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298F2" w14:textId="30C69C91" w:rsidR="00F626D8" w:rsidRPr="006C4DB3" w:rsidRDefault="004D0772">
      <w:pPr>
        <w:widowControl/>
        <w:shd w:val="clear" w:color="auto" w:fill="F5F7F6"/>
        <w:jc w:val="center"/>
        <w:rPr>
          <w:rFonts w:ascii="Times" w:hAnsi="Times" w:cs="Times"/>
          <w:b/>
          <w:bCs/>
          <w:color w:val="333333"/>
          <w:kern w:val="0"/>
          <w:sz w:val="28"/>
        </w:rPr>
      </w:pPr>
      <w:r w:rsidRPr="004D0772">
        <w:rPr>
          <w:rFonts w:ascii="Times" w:hAnsi="Times" w:cs="Times"/>
          <w:b/>
          <w:bCs/>
          <w:color w:val="333333"/>
          <w:kern w:val="0"/>
          <w:sz w:val="28"/>
        </w:rPr>
        <w:t>Guide for Authors</w:t>
      </w:r>
    </w:p>
    <w:p w14:paraId="4BE25B72" w14:textId="77777777" w:rsidR="00F626D8" w:rsidRDefault="00F626D8">
      <w:pPr>
        <w:widowControl/>
        <w:shd w:val="clear" w:color="auto" w:fill="F5F7F6"/>
        <w:jc w:val="center"/>
        <w:rPr>
          <w:rFonts w:ascii="Times" w:hAnsi="Times" w:cs="Times"/>
          <w:color w:val="000000"/>
          <w:kern w:val="0"/>
          <w:sz w:val="15"/>
          <w:szCs w:val="15"/>
        </w:rPr>
      </w:pPr>
    </w:p>
    <w:p w14:paraId="45DB14F5" w14:textId="4A2FF3AA" w:rsidR="00F626D8" w:rsidRDefault="00000000" w:rsidP="00246077">
      <w:pPr>
        <w:widowControl/>
        <w:shd w:val="clear" w:color="auto" w:fill="F5F7F6"/>
        <w:spacing w:line="301" w:lineRule="atLeast"/>
        <w:rPr>
          <w:rFonts w:ascii="Times" w:hAnsi="Times" w:cs="Times"/>
          <w:color w:val="333333"/>
          <w:kern w:val="0"/>
          <w:sz w:val="18"/>
          <w:szCs w:val="18"/>
        </w:rPr>
      </w:pPr>
      <w:r w:rsidRPr="007637F9">
        <w:rPr>
          <w:rFonts w:ascii="Times" w:hAnsi="Times" w:cs="Times"/>
          <w:color w:val="333333"/>
          <w:kern w:val="0"/>
          <w:szCs w:val="21"/>
        </w:rPr>
        <w:t xml:space="preserve">The </w:t>
      </w:r>
      <w:r w:rsidRPr="007637F9">
        <w:rPr>
          <w:rFonts w:ascii="Times" w:hAnsi="Times" w:cs="Times"/>
          <w:i/>
          <w:iCs/>
          <w:color w:val="333333"/>
          <w:kern w:val="0"/>
          <w:szCs w:val="21"/>
        </w:rPr>
        <w:t>Journal of Hebei University of Engineering (Natural Science Edition)</w:t>
      </w:r>
      <w:r>
        <w:rPr>
          <w:rFonts w:ascii="Times" w:hAnsi="Times" w:cs="Times"/>
          <w:color w:val="333333"/>
          <w:kern w:val="0"/>
          <w:szCs w:val="21"/>
        </w:rPr>
        <w:t xml:space="preserve"> </w:t>
      </w:r>
      <w:r w:rsidR="0008489E" w:rsidRPr="0008489E">
        <w:rPr>
          <w:rFonts w:ascii="Times" w:hAnsi="Times" w:cs="Times"/>
          <w:color w:val="333333"/>
          <w:kern w:val="0"/>
          <w:szCs w:val="21"/>
        </w:rPr>
        <w:t>(hereinafter referred to as the Journal)</w:t>
      </w:r>
      <w:r w:rsidR="00535CFD">
        <w:rPr>
          <w:rFonts w:ascii="Times" w:hAnsi="Times" w:cs="Times"/>
          <w:color w:val="333333"/>
          <w:kern w:val="0"/>
          <w:szCs w:val="21"/>
        </w:rPr>
        <w:t xml:space="preserve"> </w:t>
      </w:r>
      <w:r>
        <w:rPr>
          <w:rFonts w:ascii="Times" w:hAnsi="Times" w:cs="Times"/>
          <w:color w:val="333333"/>
          <w:kern w:val="0"/>
          <w:szCs w:val="21"/>
        </w:rPr>
        <w:t>is an academic journal approved by the</w:t>
      </w:r>
      <w:r w:rsidR="00F1226F">
        <w:rPr>
          <w:rFonts w:ascii="Times" w:hAnsi="Times" w:cs="Times"/>
          <w:color w:val="333333"/>
          <w:kern w:val="0"/>
          <w:szCs w:val="21"/>
        </w:rPr>
        <w:t xml:space="preserve"> </w:t>
      </w:r>
      <w:r w:rsidR="00F1226F" w:rsidRPr="00152D28">
        <w:rPr>
          <w:rFonts w:ascii="Times" w:hAnsi="Times" w:cs="Times"/>
          <w:color w:val="333333"/>
          <w:kern w:val="0"/>
          <w:szCs w:val="21"/>
          <w:highlight w:val="yellow"/>
        </w:rPr>
        <w:t>National</w:t>
      </w:r>
      <w:r w:rsidRPr="00152D28">
        <w:rPr>
          <w:rFonts w:ascii="Times" w:hAnsi="Times" w:cs="Times"/>
          <w:color w:val="333333"/>
          <w:kern w:val="0"/>
          <w:szCs w:val="21"/>
          <w:highlight w:val="yellow"/>
        </w:rPr>
        <w:t xml:space="preserve"> Press</w:t>
      </w:r>
      <w:r w:rsidR="00F1226F" w:rsidRPr="00152D28">
        <w:rPr>
          <w:rFonts w:ascii="Times" w:hAnsi="Times" w:cs="Times"/>
          <w:color w:val="333333"/>
          <w:kern w:val="0"/>
          <w:szCs w:val="21"/>
          <w:highlight w:val="yellow"/>
        </w:rPr>
        <w:t xml:space="preserve"> and</w:t>
      </w:r>
      <w:r w:rsidRPr="00152D28">
        <w:rPr>
          <w:rFonts w:ascii="Times" w:hAnsi="Times" w:cs="Times"/>
          <w:color w:val="333333"/>
          <w:kern w:val="0"/>
          <w:szCs w:val="21"/>
          <w:highlight w:val="yellow"/>
        </w:rPr>
        <w:t xml:space="preserve"> Publication </w:t>
      </w:r>
      <w:r w:rsidR="00F1226F" w:rsidRPr="00152D28">
        <w:rPr>
          <w:rFonts w:ascii="Times" w:hAnsi="Times" w:cs="Times"/>
          <w:color w:val="333333"/>
          <w:kern w:val="0"/>
          <w:szCs w:val="21"/>
          <w:highlight w:val="yellow"/>
        </w:rPr>
        <w:t>Administration</w:t>
      </w:r>
      <w:r>
        <w:rPr>
          <w:rFonts w:ascii="Times" w:hAnsi="Times" w:cs="Times"/>
          <w:color w:val="333333"/>
          <w:kern w:val="0"/>
          <w:szCs w:val="21"/>
        </w:rPr>
        <w:t xml:space="preserve"> for domestic and international distribution. Committed to enriching scientific culture, promoting academic exchange</w:t>
      </w:r>
      <w:r w:rsidR="008D221D">
        <w:rPr>
          <w:rFonts w:ascii="Times" w:hAnsi="Times" w:cs="Times"/>
          <w:color w:val="333333"/>
          <w:kern w:val="0"/>
          <w:szCs w:val="21"/>
        </w:rPr>
        <w:t>s</w:t>
      </w:r>
      <w:r>
        <w:rPr>
          <w:rFonts w:ascii="Times" w:hAnsi="Times" w:cs="Times"/>
          <w:color w:val="333333"/>
          <w:kern w:val="0"/>
          <w:szCs w:val="21"/>
        </w:rPr>
        <w:t>, discovering and nurturing talent</w:t>
      </w:r>
      <w:r w:rsidR="008D221D">
        <w:rPr>
          <w:rFonts w:ascii="Times" w:hAnsi="Times" w:cs="Times" w:hint="eastAsia"/>
          <w:color w:val="333333"/>
          <w:kern w:val="0"/>
          <w:szCs w:val="21"/>
        </w:rPr>
        <w:t>s</w:t>
      </w:r>
      <w:r>
        <w:rPr>
          <w:rFonts w:ascii="Times" w:hAnsi="Times" w:cs="Times"/>
          <w:color w:val="333333"/>
          <w:kern w:val="0"/>
          <w:szCs w:val="21"/>
        </w:rPr>
        <w:t xml:space="preserve">, and serving the advancement of both material and spiritual civilization, it is regularly indexed </w:t>
      </w:r>
      <w:r w:rsidR="008D221D">
        <w:rPr>
          <w:rFonts w:ascii="Times" w:hAnsi="Times" w:cs="Times"/>
          <w:color w:val="333333"/>
          <w:kern w:val="0"/>
          <w:szCs w:val="21"/>
        </w:rPr>
        <w:t>in</w:t>
      </w:r>
      <w:r>
        <w:rPr>
          <w:rFonts w:ascii="Times" w:hAnsi="Times" w:cs="Times"/>
          <w:color w:val="333333"/>
          <w:kern w:val="0"/>
          <w:szCs w:val="21"/>
        </w:rPr>
        <w:t xml:space="preserve"> Chemical Abstracts (</w:t>
      </w:r>
      <w:r w:rsidR="007637F9">
        <w:rPr>
          <w:rFonts w:ascii="Times" w:hAnsi="Times" w:cs="Times"/>
          <w:color w:val="333333"/>
          <w:kern w:val="0"/>
          <w:szCs w:val="21"/>
        </w:rPr>
        <w:t xml:space="preserve">CA, </w:t>
      </w:r>
      <w:r>
        <w:rPr>
          <w:rFonts w:ascii="Times" w:hAnsi="Times" w:cs="Times"/>
          <w:color w:val="333333"/>
          <w:kern w:val="0"/>
          <w:szCs w:val="21"/>
        </w:rPr>
        <w:t>USA), Abstract</w:t>
      </w:r>
      <w:r w:rsidR="007637F9">
        <w:rPr>
          <w:rFonts w:ascii="Times" w:hAnsi="Times" w:cs="Times"/>
          <w:color w:val="333333"/>
          <w:kern w:val="0"/>
          <w:szCs w:val="21"/>
        </w:rPr>
        <w:t>s</w:t>
      </w:r>
      <w:r>
        <w:rPr>
          <w:rFonts w:ascii="Times" w:hAnsi="Times" w:cs="Times"/>
          <w:color w:val="333333"/>
          <w:kern w:val="0"/>
          <w:szCs w:val="21"/>
        </w:rPr>
        <w:t xml:space="preserve"> Journal (</w:t>
      </w:r>
      <w:r w:rsidR="007637F9">
        <w:rPr>
          <w:rFonts w:ascii="Times" w:hAnsi="Times" w:cs="Times"/>
          <w:color w:val="333333"/>
          <w:kern w:val="0"/>
          <w:szCs w:val="21"/>
        </w:rPr>
        <w:t xml:space="preserve">AJ, </w:t>
      </w:r>
      <w:r>
        <w:rPr>
          <w:rFonts w:ascii="Times" w:hAnsi="Times" w:cs="Times"/>
          <w:color w:val="333333"/>
          <w:kern w:val="0"/>
          <w:szCs w:val="21"/>
        </w:rPr>
        <w:t>Russia), and over a dozen major domestic databases and authoritative abstract services.</w:t>
      </w:r>
      <w:r w:rsidR="002011D7">
        <w:rPr>
          <w:rFonts w:ascii="Times" w:hAnsi="Times" w:cs="Times"/>
          <w:color w:val="333333"/>
          <w:kern w:val="0"/>
          <w:szCs w:val="21"/>
        </w:rPr>
        <w:t xml:space="preserve"> </w:t>
      </w:r>
      <w:r>
        <w:rPr>
          <w:rFonts w:ascii="Times" w:hAnsi="Times" w:cs="Times"/>
          <w:color w:val="333333"/>
          <w:kern w:val="0"/>
          <w:szCs w:val="21"/>
        </w:rPr>
        <w:t>Th</w:t>
      </w:r>
      <w:r w:rsidR="007637F9">
        <w:rPr>
          <w:rFonts w:ascii="Times" w:hAnsi="Times" w:cs="Times"/>
          <w:color w:val="333333"/>
          <w:kern w:val="0"/>
          <w:szCs w:val="21"/>
        </w:rPr>
        <w:t>e</w:t>
      </w:r>
      <w:r>
        <w:rPr>
          <w:rFonts w:ascii="Times" w:hAnsi="Times" w:cs="Times"/>
          <w:color w:val="333333"/>
          <w:kern w:val="0"/>
          <w:szCs w:val="21"/>
        </w:rPr>
        <w:t xml:space="preserve"> </w:t>
      </w:r>
      <w:r w:rsidR="007637F9">
        <w:rPr>
          <w:rFonts w:ascii="Times" w:hAnsi="Times" w:cs="Times"/>
          <w:color w:val="333333"/>
          <w:kern w:val="0"/>
          <w:szCs w:val="21"/>
        </w:rPr>
        <w:t>J</w:t>
      </w:r>
      <w:r>
        <w:rPr>
          <w:rFonts w:ascii="Times" w:hAnsi="Times" w:cs="Times"/>
          <w:color w:val="333333"/>
          <w:kern w:val="0"/>
          <w:szCs w:val="21"/>
        </w:rPr>
        <w:t xml:space="preserve">ournal has authorized </w:t>
      </w:r>
      <w:r w:rsidR="00567B21" w:rsidRPr="00567B21">
        <w:rPr>
          <w:rFonts w:ascii="Times" w:hAnsi="Times" w:cs="Times"/>
          <w:color w:val="333333"/>
          <w:kern w:val="0"/>
          <w:szCs w:val="21"/>
        </w:rPr>
        <w:t>China Academic Journals</w:t>
      </w:r>
      <w:r w:rsidR="00567B21">
        <w:rPr>
          <w:rFonts w:ascii="Times" w:hAnsi="Times" w:cs="Times"/>
          <w:color w:val="333333"/>
          <w:kern w:val="0"/>
          <w:szCs w:val="21"/>
        </w:rPr>
        <w:t xml:space="preserve"> </w:t>
      </w:r>
      <w:r w:rsidR="00567B21" w:rsidRPr="00567B21">
        <w:rPr>
          <w:rFonts w:ascii="Times" w:hAnsi="Times" w:cs="Times"/>
          <w:color w:val="333333"/>
          <w:kern w:val="0"/>
          <w:szCs w:val="21"/>
        </w:rPr>
        <w:t>(CD Edition) Electronic Publishing House</w:t>
      </w:r>
      <w:r>
        <w:rPr>
          <w:rFonts w:ascii="Times" w:hAnsi="Times" w:cs="Times"/>
          <w:color w:val="333333"/>
          <w:kern w:val="0"/>
          <w:szCs w:val="21"/>
        </w:rPr>
        <w:t xml:space="preserve"> and </w:t>
      </w:r>
      <w:proofErr w:type="spellStart"/>
      <w:r>
        <w:rPr>
          <w:rFonts w:ascii="Times" w:hAnsi="Times" w:cs="Times"/>
          <w:color w:val="333333"/>
          <w:kern w:val="0"/>
          <w:szCs w:val="21"/>
        </w:rPr>
        <w:t>Wanfang</w:t>
      </w:r>
      <w:proofErr w:type="spellEnd"/>
      <w:r>
        <w:rPr>
          <w:rFonts w:ascii="Times" w:hAnsi="Times" w:cs="Times"/>
          <w:color w:val="333333"/>
          <w:kern w:val="0"/>
          <w:szCs w:val="21"/>
        </w:rPr>
        <w:t xml:space="preserve"> Database to disseminate full-text articles digitally via information networks. Submission of manuscripts to th</w:t>
      </w:r>
      <w:r w:rsidR="00F61F1E">
        <w:rPr>
          <w:rFonts w:ascii="Times" w:hAnsi="Times" w:cs="Times"/>
          <w:color w:val="333333"/>
          <w:kern w:val="0"/>
          <w:szCs w:val="21"/>
        </w:rPr>
        <w:t>e</w:t>
      </w:r>
      <w:r>
        <w:rPr>
          <w:rFonts w:ascii="Times" w:hAnsi="Times" w:cs="Times"/>
          <w:color w:val="333333"/>
          <w:kern w:val="0"/>
          <w:szCs w:val="21"/>
        </w:rPr>
        <w:t xml:space="preserve"> </w:t>
      </w:r>
      <w:r w:rsidR="00F61F1E">
        <w:rPr>
          <w:rFonts w:ascii="Times" w:hAnsi="Times" w:cs="Times"/>
          <w:color w:val="333333"/>
          <w:kern w:val="0"/>
          <w:szCs w:val="21"/>
        </w:rPr>
        <w:t>J</w:t>
      </w:r>
      <w:r>
        <w:rPr>
          <w:rFonts w:ascii="Times" w:hAnsi="Times" w:cs="Times"/>
          <w:color w:val="333333"/>
          <w:kern w:val="0"/>
          <w:szCs w:val="21"/>
        </w:rPr>
        <w:t>ournal constitutes the author's agreement to the above statement.</w:t>
      </w:r>
    </w:p>
    <w:p w14:paraId="00BFCE1B" w14:textId="3C3FCE69" w:rsidR="00F626D8" w:rsidRDefault="00000000" w:rsidP="00246077">
      <w:pPr>
        <w:widowControl/>
        <w:shd w:val="clear" w:color="auto" w:fill="F5F7F6"/>
        <w:spacing w:line="301" w:lineRule="atLeast"/>
        <w:rPr>
          <w:rFonts w:ascii="Times" w:hAnsi="Times" w:cs="Times"/>
          <w:color w:val="333333"/>
          <w:kern w:val="0"/>
          <w:sz w:val="18"/>
          <w:szCs w:val="18"/>
        </w:rPr>
      </w:pPr>
      <w:r>
        <w:rPr>
          <w:rFonts w:ascii="Times" w:hAnsi="Times" w:cs="Times"/>
          <w:color w:val="333333"/>
          <w:kern w:val="0"/>
          <w:szCs w:val="21"/>
        </w:rPr>
        <w:t xml:space="preserve">We </w:t>
      </w:r>
      <w:r w:rsidR="00CA6DDA" w:rsidRPr="00CA6DDA">
        <w:rPr>
          <w:rFonts w:ascii="Times" w:hAnsi="Times" w:cs="Times"/>
          <w:color w:val="333333"/>
          <w:kern w:val="0"/>
          <w:szCs w:val="21"/>
        </w:rPr>
        <w:t>cordially invite</w:t>
      </w:r>
      <w:r>
        <w:rPr>
          <w:rFonts w:ascii="Times" w:hAnsi="Times" w:cs="Times"/>
          <w:color w:val="333333"/>
          <w:kern w:val="0"/>
          <w:szCs w:val="21"/>
        </w:rPr>
        <w:t xml:space="preserve"> submissions from scientists and researchers both within and </w:t>
      </w:r>
      <w:r w:rsidR="00CA6DDA">
        <w:rPr>
          <w:rFonts w:ascii="Times" w:hAnsi="Times" w:cs="Times"/>
          <w:color w:val="333333"/>
          <w:kern w:val="0"/>
          <w:szCs w:val="21"/>
        </w:rPr>
        <w:t>beyond</w:t>
      </w:r>
      <w:r>
        <w:rPr>
          <w:rFonts w:ascii="Times" w:hAnsi="Times" w:cs="Times"/>
          <w:color w:val="333333"/>
          <w:kern w:val="0"/>
          <w:szCs w:val="21"/>
        </w:rPr>
        <w:t xml:space="preserve"> our university!</w:t>
      </w:r>
    </w:p>
    <w:p w14:paraId="59527FC7" w14:textId="5D37FC0B" w:rsidR="00F626D8" w:rsidRDefault="00000000" w:rsidP="00246077">
      <w:pPr>
        <w:widowControl/>
        <w:shd w:val="clear" w:color="auto" w:fill="F5F7F6"/>
        <w:spacing w:line="301" w:lineRule="atLeast"/>
        <w:rPr>
          <w:rFonts w:ascii="Times" w:hAnsi="Times" w:cs="Times"/>
          <w:color w:val="333333"/>
          <w:kern w:val="0"/>
          <w:sz w:val="18"/>
          <w:szCs w:val="18"/>
        </w:rPr>
      </w:pPr>
      <w:r>
        <w:rPr>
          <w:rFonts w:ascii="Times" w:hAnsi="Times" w:cs="Times"/>
          <w:b/>
          <w:bCs/>
          <w:color w:val="333333"/>
          <w:kern w:val="0"/>
          <w:szCs w:val="21"/>
        </w:rPr>
        <w:t>1. Scope</w:t>
      </w:r>
    </w:p>
    <w:p w14:paraId="4CFCE84F" w14:textId="7721B6DF" w:rsidR="00F626D8" w:rsidRDefault="00000000" w:rsidP="00246077">
      <w:pPr>
        <w:widowControl/>
        <w:shd w:val="clear" w:color="auto" w:fill="F5F7F6"/>
        <w:spacing w:line="301" w:lineRule="atLeast"/>
        <w:rPr>
          <w:rFonts w:ascii="Times" w:hAnsi="Times" w:cs="Times"/>
          <w:color w:val="333333"/>
          <w:kern w:val="0"/>
          <w:sz w:val="18"/>
          <w:szCs w:val="18"/>
        </w:rPr>
      </w:pPr>
      <w:r>
        <w:rPr>
          <w:rFonts w:ascii="Times" w:hAnsi="Times" w:cs="Times"/>
          <w:color w:val="333333"/>
          <w:kern w:val="0"/>
          <w:szCs w:val="21"/>
        </w:rPr>
        <w:t>Th</w:t>
      </w:r>
      <w:r w:rsidR="0008489E">
        <w:rPr>
          <w:rFonts w:ascii="Times" w:hAnsi="Times" w:cs="Times"/>
          <w:color w:val="333333"/>
          <w:kern w:val="0"/>
          <w:szCs w:val="21"/>
        </w:rPr>
        <w:t>e</w:t>
      </w:r>
      <w:r>
        <w:rPr>
          <w:rFonts w:ascii="Times" w:hAnsi="Times" w:cs="Times"/>
          <w:color w:val="333333"/>
          <w:kern w:val="0"/>
          <w:szCs w:val="21"/>
        </w:rPr>
        <w:t xml:space="preserve"> </w:t>
      </w:r>
      <w:r w:rsidR="0008489E">
        <w:rPr>
          <w:rFonts w:ascii="Times" w:hAnsi="Times" w:cs="Times"/>
          <w:color w:val="333333"/>
          <w:kern w:val="0"/>
          <w:szCs w:val="21"/>
        </w:rPr>
        <w:t>J</w:t>
      </w:r>
      <w:r>
        <w:rPr>
          <w:rFonts w:ascii="Times" w:hAnsi="Times" w:cs="Times"/>
          <w:color w:val="333333"/>
          <w:kern w:val="0"/>
          <w:szCs w:val="21"/>
        </w:rPr>
        <w:t xml:space="preserve">ournal primarily publishes </w:t>
      </w:r>
      <w:r>
        <w:rPr>
          <w:rFonts w:ascii="Times" w:hAnsi="Times" w:cs="Times" w:hint="eastAsia"/>
          <w:color w:val="333333"/>
          <w:kern w:val="0"/>
          <w:szCs w:val="21"/>
        </w:rPr>
        <w:t xml:space="preserve">academic papers in </w:t>
      </w:r>
      <w:r>
        <w:rPr>
          <w:rFonts w:ascii="Times" w:hAnsi="Times" w:cs="Times"/>
          <w:color w:val="333333"/>
          <w:kern w:val="0"/>
          <w:szCs w:val="21"/>
        </w:rPr>
        <w:t xml:space="preserve">natural sciences, including </w:t>
      </w:r>
      <w:r w:rsidR="00156D44" w:rsidRPr="00156D44">
        <w:rPr>
          <w:rFonts w:ascii="Times" w:hAnsi="Times" w:cs="Times"/>
          <w:color w:val="333333"/>
          <w:kern w:val="0"/>
          <w:szCs w:val="21"/>
        </w:rPr>
        <w:t>civil engineering, electromechanical engineering, computer applications, information science, municipal engineering, heating, ventilation and air conditioning (HVAC), architectural science, earth science, mining engineering, water resources and hydropower engineering, and mathematics and physics</w:t>
      </w:r>
      <w:r>
        <w:rPr>
          <w:rFonts w:ascii="Times" w:hAnsi="Times" w:cs="Times"/>
          <w:color w:val="333333"/>
          <w:kern w:val="0"/>
          <w:szCs w:val="21"/>
        </w:rPr>
        <w:t>.</w:t>
      </w:r>
    </w:p>
    <w:p w14:paraId="1D68FD09" w14:textId="02EF360E" w:rsidR="00F626D8" w:rsidRDefault="00000000" w:rsidP="00246077">
      <w:pPr>
        <w:widowControl/>
        <w:shd w:val="clear" w:color="auto" w:fill="F5F7F6"/>
        <w:spacing w:line="301" w:lineRule="atLeast"/>
        <w:rPr>
          <w:rFonts w:ascii="Times" w:hAnsi="Times" w:cs="Times"/>
          <w:color w:val="333333"/>
          <w:kern w:val="0"/>
          <w:sz w:val="18"/>
          <w:szCs w:val="18"/>
        </w:rPr>
      </w:pPr>
      <w:r>
        <w:rPr>
          <w:rFonts w:ascii="Times" w:hAnsi="Times" w:cs="Times"/>
          <w:b/>
          <w:bCs/>
          <w:color w:val="333333"/>
          <w:kern w:val="0"/>
          <w:szCs w:val="21"/>
        </w:rPr>
        <w:t xml:space="preserve">2. Submission </w:t>
      </w:r>
      <w:r w:rsidR="002011D7">
        <w:rPr>
          <w:rFonts w:ascii="Times" w:hAnsi="Times" w:cs="Times"/>
          <w:b/>
          <w:bCs/>
          <w:color w:val="333333"/>
          <w:kern w:val="0"/>
          <w:szCs w:val="21"/>
        </w:rPr>
        <w:t>r</w:t>
      </w:r>
      <w:r>
        <w:rPr>
          <w:rFonts w:ascii="Times" w:hAnsi="Times" w:cs="Times"/>
          <w:b/>
          <w:bCs/>
          <w:color w:val="333333"/>
          <w:kern w:val="0"/>
          <w:szCs w:val="21"/>
        </w:rPr>
        <w:t>equirements</w:t>
      </w:r>
    </w:p>
    <w:p w14:paraId="5FC0100B" w14:textId="4C221555" w:rsidR="00F626D8" w:rsidRDefault="00000000" w:rsidP="00501DED">
      <w:pPr>
        <w:widowControl/>
        <w:shd w:val="clear" w:color="auto" w:fill="F5F7F6"/>
        <w:spacing w:line="301" w:lineRule="atLeast"/>
        <w:rPr>
          <w:rFonts w:ascii="Times" w:hAnsi="Times" w:cs="Times"/>
          <w:color w:val="333333"/>
          <w:kern w:val="0"/>
          <w:sz w:val="18"/>
          <w:szCs w:val="18"/>
        </w:rPr>
      </w:pPr>
      <w:r>
        <w:rPr>
          <w:rFonts w:ascii="Times" w:hAnsi="Times" w:cs="Times"/>
          <w:color w:val="333333"/>
          <w:kern w:val="0"/>
          <w:szCs w:val="21"/>
        </w:rPr>
        <w:t xml:space="preserve">(1) </w:t>
      </w:r>
      <w:r w:rsidR="000E1178">
        <w:rPr>
          <w:rFonts w:ascii="Times" w:hAnsi="Times" w:cs="Times"/>
          <w:color w:val="333333"/>
          <w:kern w:val="0"/>
          <w:szCs w:val="21"/>
        </w:rPr>
        <w:t>An o</w:t>
      </w:r>
      <w:r>
        <w:rPr>
          <w:rFonts w:ascii="Times" w:hAnsi="Times" w:cs="Times"/>
          <w:color w:val="333333"/>
          <w:kern w:val="0"/>
          <w:szCs w:val="21"/>
        </w:rPr>
        <w:t xml:space="preserve">riginal research </w:t>
      </w:r>
      <w:r w:rsidR="00111BBE" w:rsidRPr="00111BBE">
        <w:rPr>
          <w:rFonts w:ascii="Times" w:hAnsi="Times" w:cs="Times"/>
          <w:color w:val="333333"/>
          <w:kern w:val="0"/>
          <w:szCs w:val="21"/>
        </w:rPr>
        <w:t>manuscript</w:t>
      </w:r>
      <w:r>
        <w:rPr>
          <w:rFonts w:ascii="Times" w:hAnsi="Times" w:cs="Times"/>
          <w:color w:val="333333"/>
          <w:kern w:val="0"/>
          <w:szCs w:val="21"/>
        </w:rPr>
        <w:t xml:space="preserve"> must</w:t>
      </w:r>
      <w:r>
        <w:rPr>
          <w:rFonts w:ascii="Times" w:hAnsi="Times" w:cs="Times" w:hint="eastAsia"/>
          <w:color w:val="333333"/>
          <w:kern w:val="0"/>
          <w:szCs w:val="21"/>
        </w:rPr>
        <w:t xml:space="preserve"> feature novel topics</w:t>
      </w:r>
      <w:r>
        <w:rPr>
          <w:rFonts w:ascii="Times" w:hAnsi="Times" w:cs="Times"/>
          <w:color w:val="333333"/>
          <w:kern w:val="0"/>
          <w:szCs w:val="21"/>
        </w:rPr>
        <w:t xml:space="preserve">, complete structure, reliable evidence, sound reasoning, rigorous logic, </w:t>
      </w:r>
      <w:r>
        <w:rPr>
          <w:rFonts w:ascii="Times" w:hAnsi="Times" w:cs="Times" w:hint="eastAsia"/>
          <w:color w:val="333333"/>
          <w:kern w:val="0"/>
          <w:szCs w:val="21"/>
        </w:rPr>
        <w:t xml:space="preserve">authentic data, </w:t>
      </w:r>
      <w:r>
        <w:rPr>
          <w:rFonts w:ascii="Times" w:hAnsi="Times" w:cs="Times"/>
          <w:color w:val="333333"/>
          <w:kern w:val="0"/>
          <w:szCs w:val="21"/>
        </w:rPr>
        <w:t xml:space="preserve">concise language, and strong readability. </w:t>
      </w:r>
      <w:r w:rsidR="000E1178">
        <w:rPr>
          <w:rFonts w:ascii="Times" w:hAnsi="Times" w:cs="Times"/>
          <w:color w:val="333333"/>
          <w:kern w:val="0"/>
          <w:szCs w:val="21"/>
        </w:rPr>
        <w:t>It</w:t>
      </w:r>
      <w:r>
        <w:rPr>
          <w:rFonts w:ascii="Times" w:hAnsi="Times" w:cs="Times"/>
          <w:color w:val="333333"/>
          <w:kern w:val="0"/>
          <w:szCs w:val="21"/>
        </w:rPr>
        <w:t xml:space="preserve"> must be free of plagiarism, infringement, or other academic misconduct, </w:t>
      </w:r>
      <w:r w:rsidR="00A31844">
        <w:rPr>
          <w:rFonts w:ascii="Times" w:hAnsi="Times" w:cs="Times"/>
          <w:color w:val="333333"/>
          <w:kern w:val="0"/>
          <w:szCs w:val="21"/>
        </w:rPr>
        <w:t xml:space="preserve">and </w:t>
      </w:r>
      <w:r w:rsidR="000E1178" w:rsidRPr="000E1178">
        <w:rPr>
          <w:rFonts w:ascii="Times" w:hAnsi="Times" w:cs="Times"/>
          <w:color w:val="333333"/>
          <w:kern w:val="0"/>
          <w:szCs w:val="21"/>
        </w:rPr>
        <w:t>has neither been published elsewhere nor is it currently under review for publication in another journal</w:t>
      </w:r>
      <w:r w:rsidR="000A5D58">
        <w:rPr>
          <w:rFonts w:ascii="Times" w:hAnsi="Times" w:cs="Times"/>
          <w:color w:val="333333"/>
          <w:kern w:val="0"/>
          <w:szCs w:val="21"/>
        </w:rPr>
        <w:t>.</w:t>
      </w:r>
    </w:p>
    <w:p w14:paraId="663464AA" w14:textId="36BD63ED" w:rsidR="00F626D8" w:rsidRDefault="00000000" w:rsidP="00501DED">
      <w:pPr>
        <w:widowControl/>
        <w:shd w:val="clear" w:color="auto" w:fill="F5F7F6"/>
        <w:spacing w:line="301" w:lineRule="atLeast"/>
        <w:rPr>
          <w:rFonts w:ascii="Times" w:hAnsi="Times" w:cs="Times"/>
          <w:color w:val="333333"/>
          <w:kern w:val="0"/>
          <w:sz w:val="18"/>
          <w:szCs w:val="18"/>
        </w:rPr>
      </w:pPr>
      <w:r>
        <w:rPr>
          <w:rFonts w:ascii="Times" w:hAnsi="Times" w:cs="Times"/>
          <w:color w:val="333333"/>
          <w:kern w:val="0"/>
          <w:szCs w:val="21"/>
        </w:rPr>
        <w:t xml:space="preserve">(2) </w:t>
      </w:r>
      <w:r>
        <w:rPr>
          <w:rFonts w:ascii="Times" w:hAnsi="Times" w:cs="Times" w:hint="eastAsia"/>
          <w:color w:val="333333"/>
          <w:kern w:val="0"/>
          <w:szCs w:val="21"/>
        </w:rPr>
        <w:t xml:space="preserve">Authors must be individuals who directly participated in the research or provided </w:t>
      </w:r>
      <w:r w:rsidR="001653E4" w:rsidRPr="001653E4">
        <w:rPr>
          <w:rFonts w:ascii="Times" w:hAnsi="Times" w:cs="Times"/>
          <w:color w:val="333333"/>
          <w:kern w:val="0"/>
          <w:szCs w:val="21"/>
        </w:rPr>
        <w:t>substantial</w:t>
      </w:r>
      <w:r>
        <w:rPr>
          <w:rFonts w:ascii="Times" w:hAnsi="Times" w:cs="Times" w:hint="eastAsia"/>
          <w:color w:val="333333"/>
          <w:kern w:val="0"/>
          <w:szCs w:val="21"/>
        </w:rPr>
        <w:t xml:space="preserve"> guidance (e.g., </w:t>
      </w:r>
      <w:r w:rsidR="008A7B4F">
        <w:rPr>
          <w:rFonts w:ascii="Times" w:hAnsi="Times" w:cs="Times"/>
          <w:color w:val="333333"/>
          <w:kern w:val="0"/>
          <w:szCs w:val="21"/>
        </w:rPr>
        <w:t xml:space="preserve">academic </w:t>
      </w:r>
      <w:r w:rsidR="001653E4" w:rsidRPr="001653E4">
        <w:rPr>
          <w:rFonts w:ascii="Times" w:hAnsi="Times" w:cs="Times"/>
          <w:color w:val="333333"/>
          <w:kern w:val="0"/>
          <w:szCs w:val="21"/>
        </w:rPr>
        <w:t>supervisor</w:t>
      </w:r>
      <w:r>
        <w:rPr>
          <w:rFonts w:ascii="Times" w:hAnsi="Times" w:cs="Times" w:hint="eastAsia"/>
          <w:color w:val="333333"/>
          <w:kern w:val="0"/>
          <w:szCs w:val="21"/>
        </w:rPr>
        <w:t xml:space="preserve">s). Personnel who assisted with experiments may be acknowledged in the </w:t>
      </w:r>
      <w:r w:rsidR="001653E4">
        <w:rPr>
          <w:rFonts w:ascii="Times" w:hAnsi="Times" w:cs="Times"/>
          <w:color w:val="333333"/>
          <w:kern w:val="0"/>
          <w:szCs w:val="21"/>
        </w:rPr>
        <w:t>A</w:t>
      </w:r>
      <w:r>
        <w:rPr>
          <w:rFonts w:ascii="Times" w:hAnsi="Times" w:cs="Times" w:hint="eastAsia"/>
          <w:color w:val="333333"/>
          <w:kern w:val="0"/>
          <w:szCs w:val="21"/>
        </w:rPr>
        <w:t>cknowledgments section.</w:t>
      </w:r>
      <w:r w:rsidR="002011D7">
        <w:rPr>
          <w:rFonts w:ascii="Times" w:hAnsi="Times" w:cs="Times"/>
          <w:color w:val="333333"/>
          <w:kern w:val="0"/>
          <w:szCs w:val="21"/>
        </w:rPr>
        <w:t xml:space="preserve"> </w:t>
      </w:r>
      <w:r>
        <w:rPr>
          <w:rFonts w:ascii="Times" w:hAnsi="Times" w:cs="Times"/>
          <w:color w:val="333333"/>
          <w:kern w:val="0"/>
          <w:szCs w:val="21"/>
        </w:rPr>
        <w:t xml:space="preserve">The submitting author holds the copyright to the manuscript and is responsible for its authenticity and scientific </w:t>
      </w:r>
      <w:r w:rsidR="001653E4" w:rsidRPr="001653E4">
        <w:rPr>
          <w:rFonts w:ascii="Times" w:hAnsi="Times" w:cs="Times"/>
          <w:color w:val="333333"/>
          <w:kern w:val="0"/>
          <w:szCs w:val="21"/>
        </w:rPr>
        <w:t>integrity</w:t>
      </w:r>
      <w:r>
        <w:rPr>
          <w:rFonts w:ascii="Times" w:hAnsi="Times" w:cs="Times"/>
          <w:color w:val="333333"/>
          <w:kern w:val="0"/>
          <w:szCs w:val="21"/>
        </w:rPr>
        <w:t xml:space="preserve">. For online submissions, a </w:t>
      </w:r>
      <w:r w:rsidR="00FE429C" w:rsidRPr="00FE429C">
        <w:rPr>
          <w:rFonts w:ascii="Times" w:hAnsi="Times" w:cs="Times"/>
          <w:color w:val="333333"/>
          <w:kern w:val="0"/>
          <w:szCs w:val="21"/>
          <w:highlight w:val="yellow"/>
        </w:rPr>
        <w:t>Copyright Transfer Agreement</w:t>
      </w:r>
      <w:r>
        <w:rPr>
          <w:rFonts w:ascii="Times" w:hAnsi="Times" w:cs="Times"/>
          <w:color w:val="333333"/>
          <w:kern w:val="0"/>
          <w:szCs w:val="21"/>
        </w:rPr>
        <w:t xml:space="preserve"> (signed by all authors) must be provided, confirming </w:t>
      </w:r>
      <w:r w:rsidR="001653E4">
        <w:rPr>
          <w:rFonts w:ascii="Times" w:hAnsi="Times" w:cs="Times"/>
          <w:color w:val="333333"/>
          <w:kern w:val="0"/>
          <w:szCs w:val="21"/>
        </w:rPr>
        <w:t xml:space="preserve">that </w:t>
      </w:r>
      <w:r>
        <w:rPr>
          <w:rFonts w:ascii="Times" w:hAnsi="Times" w:cs="Times"/>
          <w:color w:val="333333"/>
          <w:kern w:val="0"/>
          <w:szCs w:val="21"/>
        </w:rPr>
        <w:t xml:space="preserve">no confidential information is disclosed, authorship is accurate, and the manuscript is not submitted elsewhere. The </w:t>
      </w:r>
      <w:r w:rsidR="00FE429C">
        <w:rPr>
          <w:rFonts w:ascii="Times" w:hAnsi="Times" w:cs="Times"/>
          <w:color w:val="333333"/>
          <w:kern w:val="0"/>
          <w:szCs w:val="21"/>
        </w:rPr>
        <w:t>Editorial Office</w:t>
      </w:r>
      <w:r>
        <w:rPr>
          <w:rFonts w:ascii="Times" w:hAnsi="Times" w:cs="Times"/>
          <w:color w:val="333333"/>
          <w:kern w:val="0"/>
          <w:szCs w:val="21"/>
        </w:rPr>
        <w:t xml:space="preserve"> retains the rights to compile, print, reproduce, distribute, and disseminate the electronic version of the manuscript via information networks</w:t>
      </w:r>
      <w:r w:rsidR="00FE429C">
        <w:rPr>
          <w:rFonts w:ascii="Times" w:hAnsi="Times" w:cs="Times"/>
          <w:color w:val="333333"/>
          <w:kern w:val="0"/>
          <w:szCs w:val="21"/>
        </w:rPr>
        <w:t>, and</w:t>
      </w:r>
      <w:r>
        <w:rPr>
          <w:rFonts w:ascii="Times" w:hAnsi="Times" w:cs="Times"/>
          <w:color w:val="333333"/>
          <w:kern w:val="0"/>
          <w:szCs w:val="21"/>
        </w:rPr>
        <w:t xml:space="preserve"> </w:t>
      </w:r>
      <w:r w:rsidR="001653E4">
        <w:rPr>
          <w:rFonts w:ascii="Times" w:hAnsi="Times" w:cs="Times"/>
          <w:color w:val="333333"/>
          <w:kern w:val="0"/>
          <w:szCs w:val="21"/>
        </w:rPr>
        <w:t xml:space="preserve">also </w:t>
      </w:r>
      <w:r>
        <w:rPr>
          <w:rFonts w:ascii="Times" w:hAnsi="Times" w:cs="Times"/>
          <w:color w:val="333333"/>
          <w:kern w:val="0"/>
          <w:szCs w:val="21"/>
        </w:rPr>
        <w:t xml:space="preserve">reserves the right to make </w:t>
      </w:r>
      <w:r w:rsidR="001653E4" w:rsidRPr="001653E4">
        <w:rPr>
          <w:rFonts w:ascii="Times" w:hAnsi="Times" w:cs="Times"/>
          <w:color w:val="333333"/>
          <w:kern w:val="0"/>
          <w:szCs w:val="21"/>
        </w:rPr>
        <w:t>non-substantive edit</w:t>
      </w:r>
      <w:r w:rsidR="001653E4">
        <w:rPr>
          <w:rFonts w:ascii="Times" w:hAnsi="Times" w:cs="Times"/>
          <w:color w:val="333333"/>
          <w:kern w:val="0"/>
          <w:szCs w:val="21"/>
        </w:rPr>
        <w:t>ing</w:t>
      </w:r>
      <w:r>
        <w:rPr>
          <w:rFonts w:ascii="Times" w:hAnsi="Times" w:cs="Times"/>
          <w:color w:val="333333"/>
          <w:kern w:val="0"/>
          <w:szCs w:val="21"/>
        </w:rPr>
        <w:t xml:space="preserve"> and deletions to the text</w:t>
      </w:r>
      <w:r w:rsidR="001653E4">
        <w:rPr>
          <w:rFonts w:ascii="Times" w:hAnsi="Times" w:cs="Times"/>
          <w:color w:val="333333"/>
          <w:kern w:val="0"/>
          <w:szCs w:val="21"/>
        </w:rPr>
        <w:t>,</w:t>
      </w:r>
      <w:r>
        <w:rPr>
          <w:rFonts w:ascii="Times" w:hAnsi="Times" w:cs="Times"/>
          <w:color w:val="333333"/>
          <w:kern w:val="0"/>
          <w:szCs w:val="21"/>
        </w:rPr>
        <w:t xml:space="preserve"> figures</w:t>
      </w:r>
      <w:r w:rsidR="00FE429C">
        <w:rPr>
          <w:rFonts w:ascii="Times" w:hAnsi="Times" w:cs="Times"/>
          <w:color w:val="333333"/>
          <w:kern w:val="0"/>
          <w:szCs w:val="21"/>
        </w:rPr>
        <w:t xml:space="preserve"> or tables</w:t>
      </w:r>
      <w:r>
        <w:rPr>
          <w:rFonts w:ascii="Times" w:hAnsi="Times" w:cs="Times"/>
          <w:color w:val="333333"/>
          <w:kern w:val="0"/>
          <w:szCs w:val="21"/>
        </w:rPr>
        <w:t>.</w:t>
      </w:r>
    </w:p>
    <w:p w14:paraId="0306B277" w14:textId="39D6B70B" w:rsidR="00F626D8" w:rsidRDefault="00000000" w:rsidP="00501DED">
      <w:pPr>
        <w:widowControl/>
        <w:shd w:val="clear" w:color="auto" w:fill="F5F7F6"/>
        <w:spacing w:line="301" w:lineRule="atLeast"/>
        <w:rPr>
          <w:rFonts w:ascii="Times" w:hAnsi="Times" w:cs="Times"/>
          <w:color w:val="333333"/>
          <w:kern w:val="0"/>
          <w:sz w:val="18"/>
          <w:szCs w:val="18"/>
        </w:rPr>
      </w:pPr>
      <w:r>
        <w:rPr>
          <w:rFonts w:ascii="Times" w:hAnsi="Times" w:cs="Times"/>
          <w:color w:val="333333"/>
          <w:kern w:val="0"/>
          <w:szCs w:val="21"/>
        </w:rPr>
        <w:t>(3) Th</w:t>
      </w:r>
      <w:r w:rsidR="00F61F1E">
        <w:rPr>
          <w:rFonts w:ascii="Times" w:hAnsi="Times" w:cs="Times"/>
          <w:color w:val="333333"/>
          <w:kern w:val="0"/>
          <w:szCs w:val="21"/>
        </w:rPr>
        <w:t>e</w:t>
      </w:r>
      <w:r>
        <w:rPr>
          <w:rFonts w:ascii="Times" w:hAnsi="Times" w:cs="Times"/>
          <w:color w:val="333333"/>
          <w:kern w:val="0"/>
          <w:szCs w:val="21"/>
        </w:rPr>
        <w:t xml:space="preserve"> </w:t>
      </w:r>
      <w:r w:rsidR="00F7177B">
        <w:rPr>
          <w:rFonts w:ascii="Times" w:hAnsi="Times" w:cs="Times"/>
          <w:color w:val="333333"/>
          <w:kern w:val="0"/>
          <w:szCs w:val="21"/>
        </w:rPr>
        <w:t>J</w:t>
      </w:r>
      <w:r>
        <w:rPr>
          <w:rFonts w:ascii="Times" w:hAnsi="Times" w:cs="Times"/>
          <w:color w:val="333333"/>
          <w:kern w:val="0"/>
          <w:szCs w:val="21"/>
        </w:rPr>
        <w:t xml:space="preserve">ournal </w:t>
      </w:r>
      <w:r w:rsidR="0080793E" w:rsidRPr="0080793E">
        <w:rPr>
          <w:rFonts w:ascii="Times" w:hAnsi="Times" w:cs="Times"/>
          <w:color w:val="333333"/>
          <w:kern w:val="0"/>
          <w:szCs w:val="21"/>
        </w:rPr>
        <w:t>implement</w:t>
      </w:r>
      <w:r>
        <w:rPr>
          <w:rFonts w:ascii="Times" w:hAnsi="Times" w:cs="Times"/>
          <w:color w:val="333333"/>
          <w:kern w:val="0"/>
          <w:szCs w:val="21"/>
        </w:rPr>
        <w:t xml:space="preserve">s double-blind peer review, with manuscripts evaluated by two or more experts. Specific manuscript processing procedures and timelines are detailed in </w:t>
      </w:r>
      <w:r w:rsidRPr="00056152">
        <w:rPr>
          <w:rFonts w:ascii="Times" w:hAnsi="Times" w:cs="Times" w:hint="eastAsia"/>
          <w:color w:val="333333"/>
          <w:kern w:val="0"/>
          <w:szCs w:val="21"/>
          <w:highlight w:val="yellow"/>
        </w:rPr>
        <w:t>"</w:t>
      </w:r>
      <w:r w:rsidRPr="00056152">
        <w:rPr>
          <w:rFonts w:ascii="Times" w:hAnsi="Times" w:cs="Times"/>
          <w:color w:val="333333"/>
          <w:kern w:val="0"/>
          <w:szCs w:val="21"/>
          <w:highlight w:val="yellow"/>
        </w:rPr>
        <w:t>Review Process</w:t>
      </w:r>
      <w:r w:rsidRPr="00056152">
        <w:rPr>
          <w:rFonts w:ascii="Times" w:hAnsi="Times" w:cs="Times" w:hint="eastAsia"/>
          <w:color w:val="333333"/>
          <w:kern w:val="0"/>
          <w:szCs w:val="21"/>
          <w:highlight w:val="yellow"/>
        </w:rPr>
        <w:t>" and "</w:t>
      </w:r>
      <w:r w:rsidRPr="00056152">
        <w:rPr>
          <w:rFonts w:ascii="Times" w:hAnsi="Times" w:cs="Times"/>
          <w:color w:val="333333"/>
          <w:kern w:val="0"/>
          <w:szCs w:val="21"/>
          <w:highlight w:val="yellow"/>
        </w:rPr>
        <w:t>Peer Review</w:t>
      </w:r>
      <w:r w:rsidR="00056152" w:rsidRPr="00056152">
        <w:rPr>
          <w:rFonts w:ascii="Times" w:hAnsi="Times" w:cs="Times" w:hint="eastAsia"/>
          <w:color w:val="333333"/>
          <w:kern w:val="0"/>
          <w:szCs w:val="21"/>
          <w:highlight w:val="yellow"/>
        </w:rPr>
        <w:t>"</w:t>
      </w:r>
      <w:r>
        <w:rPr>
          <w:rFonts w:ascii="Times" w:hAnsi="Times" w:cs="Times"/>
          <w:color w:val="333333"/>
          <w:kern w:val="0"/>
          <w:szCs w:val="21"/>
        </w:rPr>
        <w:t>.</w:t>
      </w:r>
    </w:p>
    <w:p w14:paraId="32F93781" w14:textId="0F31519F" w:rsidR="00F626D8" w:rsidRDefault="00000000" w:rsidP="00501DED">
      <w:pPr>
        <w:widowControl/>
        <w:shd w:val="clear" w:color="auto" w:fill="F5F7F6"/>
        <w:spacing w:line="301" w:lineRule="atLeast"/>
        <w:rPr>
          <w:rFonts w:ascii="Times" w:hAnsi="Times" w:cs="Times"/>
          <w:color w:val="333333"/>
          <w:kern w:val="0"/>
          <w:szCs w:val="21"/>
        </w:rPr>
      </w:pPr>
      <w:r>
        <w:rPr>
          <w:rFonts w:ascii="Times" w:hAnsi="Times" w:cs="Times"/>
          <w:color w:val="333333"/>
          <w:kern w:val="0"/>
          <w:szCs w:val="21"/>
        </w:rPr>
        <w:t>(4) Manuscripts must</w:t>
      </w:r>
      <w:r w:rsidR="00DB44C0" w:rsidRPr="00DB44C0">
        <w:rPr>
          <w:rFonts w:ascii="Times" w:hAnsi="Times" w:cs="Times"/>
          <w:color w:val="333333"/>
          <w:kern w:val="0"/>
          <w:szCs w:val="21"/>
        </w:rPr>
        <w:t xml:space="preserve"> be prepared in a </w:t>
      </w:r>
      <w:r>
        <w:rPr>
          <w:rFonts w:ascii="Times" w:hAnsi="Times" w:cs="Times"/>
          <w:color w:val="333333"/>
          <w:kern w:val="0"/>
          <w:szCs w:val="21"/>
        </w:rPr>
        <w:t xml:space="preserve">standardized format with complete sections presented in the following order: </w:t>
      </w:r>
      <w:r w:rsidR="003520AA" w:rsidRPr="003520AA">
        <w:rPr>
          <w:rFonts w:ascii="Times" w:hAnsi="Times" w:cs="Times"/>
          <w:b/>
          <w:bCs/>
          <w:color w:val="333333"/>
          <w:kern w:val="0"/>
          <w:szCs w:val="21"/>
        </w:rPr>
        <w:t xml:space="preserve">Chinese </w:t>
      </w:r>
      <w:r>
        <w:rPr>
          <w:rFonts w:ascii="Times" w:hAnsi="Times" w:cs="Times"/>
          <w:b/>
          <w:bCs/>
          <w:color w:val="333333"/>
          <w:kern w:val="0"/>
          <w:szCs w:val="21"/>
        </w:rPr>
        <w:t xml:space="preserve">Title </w:t>
      </w:r>
      <w:r>
        <w:rPr>
          <w:rFonts w:ascii="Times" w:hAnsi="Times" w:cs="Times"/>
          <w:color w:val="333333"/>
          <w:kern w:val="0"/>
          <w:szCs w:val="21"/>
        </w:rPr>
        <w:t xml:space="preserve">(≤20 </w:t>
      </w:r>
      <w:r w:rsidR="003520AA">
        <w:rPr>
          <w:rFonts w:ascii="Times" w:hAnsi="Times" w:cs="Times"/>
          <w:color w:val="333333"/>
          <w:kern w:val="0"/>
          <w:szCs w:val="21"/>
        </w:rPr>
        <w:t xml:space="preserve">Chinese </w:t>
      </w:r>
      <w:r w:rsidR="00DB44C0" w:rsidRPr="00DB44C0">
        <w:rPr>
          <w:rFonts w:ascii="Times" w:hAnsi="Times" w:cs="Times"/>
          <w:color w:val="333333"/>
          <w:kern w:val="0"/>
          <w:szCs w:val="21"/>
        </w:rPr>
        <w:t>characters</w:t>
      </w:r>
      <w:r>
        <w:rPr>
          <w:rFonts w:ascii="Times" w:hAnsi="Times" w:cs="Times"/>
          <w:color w:val="333333"/>
          <w:kern w:val="0"/>
          <w:szCs w:val="21"/>
        </w:rPr>
        <w:t xml:space="preserve">), </w:t>
      </w:r>
      <w:r>
        <w:rPr>
          <w:rFonts w:ascii="Times" w:hAnsi="Times" w:cs="Times"/>
          <w:b/>
          <w:bCs/>
          <w:color w:val="333333"/>
          <w:kern w:val="0"/>
          <w:szCs w:val="21"/>
        </w:rPr>
        <w:t>Author</w:t>
      </w:r>
      <w:r w:rsidR="00DB44C0">
        <w:rPr>
          <w:rFonts w:ascii="Times" w:hAnsi="Times" w:cs="Times"/>
          <w:b/>
          <w:bCs/>
          <w:color w:val="333333"/>
          <w:kern w:val="0"/>
          <w:szCs w:val="21"/>
        </w:rPr>
        <w:t>(</w:t>
      </w:r>
      <w:r>
        <w:rPr>
          <w:rFonts w:ascii="Times" w:hAnsi="Times" w:cs="Times"/>
          <w:b/>
          <w:bCs/>
          <w:color w:val="333333"/>
          <w:kern w:val="0"/>
          <w:szCs w:val="21"/>
        </w:rPr>
        <w:t>s</w:t>
      </w:r>
      <w:r w:rsidR="00DB44C0">
        <w:rPr>
          <w:rFonts w:ascii="Times" w:hAnsi="Times" w:cs="Times"/>
          <w:b/>
          <w:bCs/>
          <w:color w:val="333333"/>
          <w:kern w:val="0"/>
          <w:szCs w:val="21"/>
        </w:rPr>
        <w:t>)</w:t>
      </w:r>
      <w:r>
        <w:rPr>
          <w:rFonts w:ascii="Times" w:hAnsi="Times" w:cs="Times"/>
          <w:b/>
          <w:bCs/>
          <w:color w:val="333333"/>
          <w:kern w:val="0"/>
          <w:szCs w:val="21"/>
        </w:rPr>
        <w:t xml:space="preserve"> </w:t>
      </w:r>
      <w:r w:rsidR="003520AA">
        <w:rPr>
          <w:rFonts w:ascii="Times" w:hAnsi="Times" w:cs="Times"/>
          <w:b/>
          <w:bCs/>
          <w:color w:val="333333"/>
          <w:kern w:val="0"/>
          <w:szCs w:val="21"/>
        </w:rPr>
        <w:t xml:space="preserve">information </w:t>
      </w:r>
      <w:r>
        <w:rPr>
          <w:rFonts w:ascii="Times" w:hAnsi="Times" w:cs="Times"/>
          <w:color w:val="333333"/>
          <w:kern w:val="0"/>
          <w:szCs w:val="21"/>
        </w:rPr>
        <w:t xml:space="preserve">(including affiliation, address, postal code), </w:t>
      </w:r>
      <w:r w:rsidR="003520AA" w:rsidRPr="003520AA">
        <w:rPr>
          <w:rFonts w:ascii="Times" w:hAnsi="Times" w:cs="Times"/>
          <w:b/>
          <w:bCs/>
          <w:color w:val="333333"/>
          <w:kern w:val="0"/>
          <w:szCs w:val="21"/>
        </w:rPr>
        <w:t>Chinese</w:t>
      </w:r>
      <w:r w:rsidR="003520AA">
        <w:rPr>
          <w:rFonts w:ascii="Times" w:hAnsi="Times" w:cs="Times"/>
          <w:b/>
          <w:bCs/>
          <w:color w:val="333333"/>
          <w:kern w:val="0"/>
          <w:szCs w:val="21"/>
        </w:rPr>
        <w:t xml:space="preserve"> </w:t>
      </w:r>
      <w:r>
        <w:rPr>
          <w:rFonts w:ascii="Times" w:hAnsi="Times" w:cs="Times"/>
          <w:b/>
          <w:bCs/>
          <w:color w:val="333333"/>
          <w:kern w:val="0"/>
          <w:szCs w:val="21"/>
        </w:rPr>
        <w:t xml:space="preserve">Abstract </w:t>
      </w:r>
      <w:r>
        <w:rPr>
          <w:rFonts w:ascii="Times" w:hAnsi="Times" w:cs="Times"/>
          <w:color w:val="333333"/>
          <w:kern w:val="0"/>
          <w:szCs w:val="21"/>
        </w:rPr>
        <w:t xml:space="preserve">(covering research objective, method, results, and conclusion; ≥400 </w:t>
      </w:r>
      <w:r w:rsidR="003520AA">
        <w:rPr>
          <w:rFonts w:ascii="Times" w:hAnsi="Times" w:cs="Times"/>
          <w:color w:val="333333"/>
          <w:kern w:val="0"/>
          <w:szCs w:val="21"/>
        </w:rPr>
        <w:t xml:space="preserve">Chinese </w:t>
      </w:r>
      <w:r w:rsidR="00DB44C0" w:rsidRPr="00DB44C0">
        <w:rPr>
          <w:rFonts w:ascii="Times" w:hAnsi="Times" w:cs="Times"/>
          <w:color w:val="333333"/>
          <w:kern w:val="0"/>
          <w:szCs w:val="21"/>
        </w:rPr>
        <w:t>characters</w:t>
      </w:r>
      <w:r>
        <w:rPr>
          <w:rFonts w:ascii="Times" w:hAnsi="Times" w:cs="Times"/>
          <w:color w:val="333333"/>
          <w:kern w:val="0"/>
          <w:szCs w:val="21"/>
        </w:rPr>
        <w:t>),</w:t>
      </w:r>
      <w:r w:rsidR="002011D7">
        <w:rPr>
          <w:rFonts w:ascii="Times" w:hAnsi="Times" w:cs="Times"/>
          <w:color w:val="333333"/>
          <w:kern w:val="0"/>
          <w:szCs w:val="21"/>
        </w:rPr>
        <w:t xml:space="preserve"> </w:t>
      </w:r>
      <w:r w:rsidR="008F195E">
        <w:rPr>
          <w:rFonts w:ascii="Times" w:hAnsi="Times" w:cs="Times"/>
          <w:b/>
          <w:bCs/>
          <w:color w:val="333333"/>
          <w:kern w:val="0"/>
          <w:szCs w:val="21"/>
        </w:rPr>
        <w:t>K</w:t>
      </w:r>
      <w:r>
        <w:rPr>
          <w:rFonts w:ascii="Times" w:hAnsi="Times" w:cs="Times"/>
          <w:b/>
          <w:bCs/>
          <w:color w:val="333333"/>
          <w:kern w:val="0"/>
          <w:szCs w:val="21"/>
        </w:rPr>
        <w:t>ey</w:t>
      </w:r>
      <w:r w:rsidR="008F195E">
        <w:rPr>
          <w:rFonts w:ascii="Times" w:hAnsi="Times" w:cs="Times"/>
          <w:b/>
          <w:bCs/>
          <w:color w:val="333333"/>
          <w:kern w:val="0"/>
          <w:szCs w:val="21"/>
        </w:rPr>
        <w:t xml:space="preserve"> </w:t>
      </w:r>
      <w:r>
        <w:rPr>
          <w:rFonts w:ascii="Times" w:hAnsi="Times" w:cs="Times"/>
          <w:b/>
          <w:bCs/>
          <w:color w:val="333333"/>
          <w:kern w:val="0"/>
          <w:szCs w:val="21"/>
        </w:rPr>
        <w:t xml:space="preserve">words </w:t>
      </w:r>
      <w:r>
        <w:rPr>
          <w:rFonts w:ascii="Times" w:hAnsi="Times" w:cs="Times"/>
          <w:color w:val="333333"/>
          <w:kern w:val="0"/>
          <w:szCs w:val="21"/>
        </w:rPr>
        <w:t>(3</w:t>
      </w:r>
      <w:r w:rsidR="003520AA">
        <w:rPr>
          <w:rFonts w:ascii="Times" w:hAnsi="Times" w:cs="Times"/>
          <w:color w:val="333333"/>
          <w:kern w:val="0"/>
          <w:szCs w:val="21"/>
        </w:rPr>
        <w:t xml:space="preserve"> to </w:t>
      </w:r>
      <w:r>
        <w:rPr>
          <w:rFonts w:ascii="Times" w:hAnsi="Times" w:cs="Times"/>
          <w:color w:val="333333"/>
          <w:kern w:val="0"/>
          <w:szCs w:val="21"/>
        </w:rPr>
        <w:t xml:space="preserve">8), </w:t>
      </w:r>
      <w:r>
        <w:rPr>
          <w:rFonts w:ascii="Times" w:hAnsi="Times" w:cs="Times"/>
          <w:b/>
          <w:bCs/>
          <w:color w:val="333333"/>
          <w:kern w:val="0"/>
          <w:szCs w:val="21"/>
        </w:rPr>
        <w:t xml:space="preserve">English information </w:t>
      </w:r>
      <w:r>
        <w:rPr>
          <w:rFonts w:ascii="Times" w:hAnsi="Times" w:cs="Times"/>
          <w:color w:val="333333"/>
          <w:kern w:val="0"/>
          <w:szCs w:val="21"/>
        </w:rPr>
        <w:t xml:space="preserve">(must correspond exactly to </w:t>
      </w:r>
      <w:r w:rsidR="00DB44C0">
        <w:rPr>
          <w:rFonts w:ascii="Times" w:hAnsi="Times" w:cs="Times"/>
          <w:color w:val="333333"/>
          <w:kern w:val="0"/>
          <w:szCs w:val="21"/>
        </w:rPr>
        <w:t xml:space="preserve">the </w:t>
      </w:r>
      <w:r>
        <w:rPr>
          <w:rFonts w:ascii="Times" w:hAnsi="Times" w:cs="Times"/>
          <w:color w:val="333333"/>
          <w:kern w:val="0"/>
          <w:szCs w:val="21"/>
        </w:rPr>
        <w:t>Chinese information</w:t>
      </w:r>
      <w:r w:rsidR="00DB44C0">
        <w:rPr>
          <w:rFonts w:ascii="Times" w:hAnsi="Times" w:cs="Times"/>
          <w:color w:val="333333"/>
          <w:kern w:val="0"/>
          <w:szCs w:val="21"/>
        </w:rPr>
        <w:t xml:space="preserve"> above</w:t>
      </w:r>
      <w:r>
        <w:rPr>
          <w:rFonts w:ascii="Times" w:hAnsi="Times" w:cs="Times"/>
          <w:color w:val="333333"/>
          <w:kern w:val="0"/>
          <w:szCs w:val="21"/>
        </w:rPr>
        <w:t xml:space="preserve">, including English </w:t>
      </w:r>
      <w:r w:rsidR="00227704">
        <w:rPr>
          <w:rFonts w:ascii="Times" w:hAnsi="Times" w:cs="Times"/>
          <w:color w:val="333333"/>
          <w:kern w:val="0"/>
          <w:szCs w:val="21"/>
        </w:rPr>
        <w:t>T</w:t>
      </w:r>
      <w:r>
        <w:rPr>
          <w:rFonts w:ascii="Times" w:hAnsi="Times" w:cs="Times"/>
          <w:color w:val="333333"/>
          <w:kern w:val="0"/>
          <w:szCs w:val="21"/>
        </w:rPr>
        <w:t xml:space="preserve">itle, </w:t>
      </w:r>
      <w:r w:rsidR="00227704">
        <w:rPr>
          <w:rFonts w:ascii="Times" w:hAnsi="Times" w:cs="Times"/>
          <w:color w:val="333333"/>
          <w:kern w:val="0"/>
          <w:szCs w:val="21"/>
        </w:rPr>
        <w:t>A</w:t>
      </w:r>
      <w:r>
        <w:rPr>
          <w:rFonts w:ascii="Times" w:hAnsi="Times" w:cs="Times"/>
          <w:color w:val="333333"/>
          <w:kern w:val="0"/>
          <w:szCs w:val="21"/>
        </w:rPr>
        <w:t>uthor</w:t>
      </w:r>
      <w:r w:rsidR="00DB44C0">
        <w:rPr>
          <w:rFonts w:ascii="Times" w:hAnsi="Times" w:cs="Times"/>
          <w:color w:val="333333"/>
          <w:kern w:val="0"/>
          <w:szCs w:val="21"/>
        </w:rPr>
        <w:t>(</w:t>
      </w:r>
      <w:r>
        <w:rPr>
          <w:rFonts w:ascii="Times" w:hAnsi="Times" w:cs="Times"/>
          <w:color w:val="333333"/>
          <w:kern w:val="0"/>
          <w:szCs w:val="21"/>
        </w:rPr>
        <w:t>s</w:t>
      </w:r>
      <w:r w:rsidR="00DB44C0">
        <w:rPr>
          <w:rFonts w:ascii="Times" w:hAnsi="Times" w:cs="Times"/>
          <w:color w:val="333333"/>
          <w:kern w:val="0"/>
          <w:szCs w:val="21"/>
        </w:rPr>
        <w:t>)</w:t>
      </w:r>
      <w:r w:rsidR="003520AA">
        <w:rPr>
          <w:rFonts w:ascii="Times" w:hAnsi="Times" w:cs="Times"/>
          <w:color w:val="333333"/>
          <w:kern w:val="0"/>
          <w:szCs w:val="21"/>
        </w:rPr>
        <w:t xml:space="preserve"> information</w:t>
      </w:r>
      <w:r>
        <w:rPr>
          <w:rFonts w:ascii="Times" w:hAnsi="Times" w:cs="Times"/>
          <w:color w:val="333333"/>
          <w:kern w:val="0"/>
          <w:szCs w:val="21"/>
        </w:rPr>
        <w:t xml:space="preserve">, </w:t>
      </w:r>
      <w:r w:rsidR="00227704">
        <w:rPr>
          <w:rFonts w:ascii="Times" w:hAnsi="Times" w:cs="Times"/>
          <w:color w:val="333333"/>
          <w:kern w:val="0"/>
          <w:szCs w:val="21"/>
        </w:rPr>
        <w:t>A</w:t>
      </w:r>
      <w:r>
        <w:rPr>
          <w:rFonts w:ascii="Times" w:hAnsi="Times" w:cs="Times"/>
          <w:color w:val="333333"/>
          <w:kern w:val="0"/>
          <w:szCs w:val="21"/>
        </w:rPr>
        <w:t xml:space="preserve">bstract, and </w:t>
      </w:r>
      <w:r w:rsidR="00227704">
        <w:rPr>
          <w:rFonts w:ascii="Times" w:hAnsi="Times" w:cs="Times"/>
          <w:color w:val="333333"/>
          <w:kern w:val="0"/>
          <w:szCs w:val="21"/>
        </w:rPr>
        <w:t>K</w:t>
      </w:r>
      <w:r>
        <w:rPr>
          <w:rFonts w:ascii="Times" w:hAnsi="Times" w:cs="Times"/>
          <w:color w:val="333333"/>
          <w:kern w:val="0"/>
          <w:szCs w:val="21"/>
        </w:rPr>
        <w:t>ey</w:t>
      </w:r>
      <w:r w:rsidR="003520AA">
        <w:rPr>
          <w:rFonts w:ascii="Times" w:hAnsi="Times" w:cs="Times"/>
          <w:color w:val="333333"/>
          <w:kern w:val="0"/>
          <w:szCs w:val="21"/>
        </w:rPr>
        <w:t xml:space="preserve"> </w:t>
      </w:r>
      <w:r>
        <w:rPr>
          <w:rFonts w:ascii="Times" w:hAnsi="Times" w:cs="Times"/>
          <w:color w:val="333333"/>
          <w:kern w:val="0"/>
          <w:szCs w:val="21"/>
        </w:rPr>
        <w:t xml:space="preserve">words), </w:t>
      </w:r>
      <w:r>
        <w:rPr>
          <w:rFonts w:ascii="Times" w:hAnsi="Times" w:cs="Times"/>
          <w:b/>
          <w:bCs/>
          <w:color w:val="333333"/>
          <w:kern w:val="0"/>
          <w:szCs w:val="21"/>
        </w:rPr>
        <w:t xml:space="preserve">Chinese Library Classification </w:t>
      </w:r>
      <w:r w:rsidR="00DB44C0">
        <w:rPr>
          <w:rFonts w:ascii="Times" w:hAnsi="Times" w:cs="Times"/>
          <w:b/>
          <w:bCs/>
          <w:color w:val="333333"/>
          <w:kern w:val="0"/>
          <w:szCs w:val="21"/>
        </w:rPr>
        <w:t xml:space="preserve">(CLC) </w:t>
      </w:r>
      <w:r>
        <w:rPr>
          <w:rFonts w:ascii="Times" w:hAnsi="Times" w:cs="Times"/>
          <w:b/>
          <w:bCs/>
          <w:color w:val="333333"/>
          <w:kern w:val="0"/>
          <w:szCs w:val="21"/>
        </w:rPr>
        <w:t xml:space="preserve">number, </w:t>
      </w:r>
      <w:r w:rsidR="00227704">
        <w:rPr>
          <w:rFonts w:ascii="Times" w:hAnsi="Times" w:cs="Times"/>
          <w:b/>
          <w:bCs/>
          <w:color w:val="333333"/>
          <w:kern w:val="0"/>
          <w:szCs w:val="21"/>
        </w:rPr>
        <w:t>M</w:t>
      </w:r>
      <w:r>
        <w:rPr>
          <w:rFonts w:ascii="Times" w:hAnsi="Times" w:cs="Times"/>
          <w:b/>
          <w:bCs/>
          <w:color w:val="333333"/>
          <w:kern w:val="0"/>
          <w:szCs w:val="21"/>
        </w:rPr>
        <w:t xml:space="preserve">ain text </w:t>
      </w:r>
      <w:r>
        <w:rPr>
          <w:rFonts w:ascii="Times" w:hAnsi="Times" w:cs="Times"/>
          <w:color w:val="333333"/>
          <w:kern w:val="0"/>
          <w:szCs w:val="21"/>
        </w:rPr>
        <w:t>(</w:t>
      </w:r>
      <w:r w:rsidR="003520AA" w:rsidRPr="00227704">
        <w:rPr>
          <w:rFonts w:ascii="Times" w:hAnsi="Times" w:cs="Times"/>
          <w:b/>
          <w:bCs/>
          <w:color w:val="333333"/>
          <w:kern w:val="0"/>
          <w:szCs w:val="21"/>
        </w:rPr>
        <w:t>I</w:t>
      </w:r>
      <w:r w:rsidRPr="00227704">
        <w:rPr>
          <w:rFonts w:ascii="Times" w:hAnsi="Times" w:cs="Times"/>
          <w:b/>
          <w:bCs/>
          <w:color w:val="333333"/>
          <w:kern w:val="0"/>
          <w:szCs w:val="21"/>
        </w:rPr>
        <w:t>ntroduction</w:t>
      </w:r>
      <w:r>
        <w:rPr>
          <w:rFonts w:ascii="Times" w:hAnsi="Times" w:cs="Times"/>
          <w:color w:val="333333"/>
          <w:kern w:val="0"/>
          <w:szCs w:val="21"/>
        </w:rPr>
        <w:t xml:space="preserve"> should include research background, </w:t>
      </w:r>
      <w:r w:rsidR="00DB44C0" w:rsidRPr="00DB44C0">
        <w:rPr>
          <w:rFonts w:ascii="Times" w:hAnsi="Times" w:cs="Times"/>
          <w:color w:val="333333"/>
          <w:kern w:val="0"/>
          <w:szCs w:val="21"/>
        </w:rPr>
        <w:t xml:space="preserve">a comprehensive overview of current </w:t>
      </w:r>
      <w:r w:rsidR="00DB44C0" w:rsidRPr="00DB44C0">
        <w:rPr>
          <w:rFonts w:ascii="Times" w:hAnsi="Times" w:cs="Times"/>
          <w:color w:val="333333"/>
          <w:kern w:val="0"/>
          <w:szCs w:val="21"/>
        </w:rPr>
        <w:lastRenderedPageBreak/>
        <w:t>research in the field</w:t>
      </w:r>
      <w:r>
        <w:rPr>
          <w:rFonts w:ascii="Times" w:hAnsi="Times" w:cs="Times"/>
          <w:color w:val="333333"/>
          <w:kern w:val="0"/>
          <w:szCs w:val="21"/>
        </w:rPr>
        <w:t xml:space="preserve"> (mandatory), and </w:t>
      </w:r>
      <w:r w:rsidR="00074155" w:rsidRPr="00074155">
        <w:rPr>
          <w:rFonts w:ascii="Times" w:hAnsi="Times" w:cs="Times"/>
          <w:color w:val="333333"/>
          <w:kern w:val="0"/>
          <w:szCs w:val="21"/>
        </w:rPr>
        <w:t>the specific focus</w:t>
      </w:r>
      <w:r w:rsidR="00074155">
        <w:rPr>
          <w:rFonts w:ascii="Times" w:hAnsi="Times" w:cs="Times"/>
          <w:color w:val="333333"/>
          <w:kern w:val="0"/>
          <w:szCs w:val="21"/>
        </w:rPr>
        <w:t xml:space="preserve"> or </w:t>
      </w:r>
      <w:r w:rsidR="00074155" w:rsidRPr="00074155">
        <w:rPr>
          <w:rFonts w:ascii="Times" w:hAnsi="Times" w:cs="Times"/>
          <w:color w:val="333333"/>
          <w:kern w:val="0"/>
          <w:szCs w:val="21"/>
        </w:rPr>
        <w:t>novelty</w:t>
      </w:r>
      <w:r>
        <w:rPr>
          <w:rFonts w:ascii="Times" w:hAnsi="Times" w:cs="Times"/>
          <w:color w:val="333333"/>
          <w:kern w:val="0"/>
          <w:szCs w:val="21"/>
        </w:rPr>
        <w:t xml:space="preserve"> of th</w:t>
      </w:r>
      <w:r w:rsidR="00DB44C0">
        <w:rPr>
          <w:rFonts w:ascii="Times" w:hAnsi="Times" w:cs="Times"/>
          <w:color w:val="333333"/>
          <w:kern w:val="0"/>
          <w:szCs w:val="21"/>
        </w:rPr>
        <w:t>e present</w:t>
      </w:r>
      <w:r>
        <w:rPr>
          <w:rFonts w:ascii="Times" w:hAnsi="Times" w:cs="Times"/>
          <w:color w:val="333333"/>
          <w:kern w:val="0"/>
          <w:szCs w:val="21"/>
        </w:rPr>
        <w:t xml:space="preserve"> study), </w:t>
      </w:r>
      <w:r w:rsidRPr="00D5019E">
        <w:rPr>
          <w:rFonts w:ascii="Times" w:hAnsi="Times" w:cs="Times"/>
          <w:color w:val="333333"/>
          <w:kern w:val="0"/>
          <w:szCs w:val="21"/>
        </w:rPr>
        <w:t xml:space="preserve">and </w:t>
      </w:r>
      <w:r w:rsidR="00DB44C0">
        <w:rPr>
          <w:rFonts w:ascii="Times" w:hAnsi="Times" w:cs="Times"/>
          <w:b/>
          <w:bCs/>
          <w:color w:val="333333"/>
          <w:kern w:val="0"/>
          <w:szCs w:val="21"/>
        </w:rPr>
        <w:t>R</w:t>
      </w:r>
      <w:r>
        <w:rPr>
          <w:rFonts w:ascii="Times" w:hAnsi="Times" w:cs="Times"/>
          <w:b/>
          <w:bCs/>
          <w:color w:val="333333"/>
          <w:kern w:val="0"/>
          <w:szCs w:val="21"/>
        </w:rPr>
        <w:t xml:space="preserve">eferences </w:t>
      </w:r>
      <w:r>
        <w:rPr>
          <w:rFonts w:ascii="Times" w:hAnsi="Times" w:cs="Times"/>
          <w:color w:val="333333"/>
          <w:kern w:val="0"/>
          <w:szCs w:val="21"/>
        </w:rPr>
        <w:t>(</w:t>
      </w:r>
      <w:r w:rsidR="003520AA">
        <w:rPr>
          <w:rFonts w:ascii="Times" w:hAnsi="Times" w:cs="Times"/>
          <w:color w:val="333333"/>
          <w:kern w:val="0"/>
          <w:szCs w:val="21"/>
        </w:rPr>
        <w:t>not less than</w:t>
      </w:r>
      <w:r>
        <w:rPr>
          <w:rFonts w:ascii="Times" w:hAnsi="Times" w:cs="Times"/>
          <w:color w:val="333333"/>
          <w:kern w:val="0"/>
          <w:szCs w:val="21"/>
        </w:rPr>
        <w:t xml:space="preserve"> 20, with English equivalents for Chinese sources).</w:t>
      </w:r>
    </w:p>
    <w:p w14:paraId="1DD31327" w14:textId="512D02D4" w:rsidR="00F626D8" w:rsidRDefault="00000000" w:rsidP="00501DED">
      <w:pPr>
        <w:widowControl/>
        <w:shd w:val="clear" w:color="auto" w:fill="F5F7F6"/>
        <w:spacing w:line="301" w:lineRule="atLeast"/>
        <w:rPr>
          <w:rFonts w:ascii="Times" w:hAnsi="Times" w:cs="Times"/>
          <w:color w:val="333333"/>
          <w:kern w:val="0"/>
          <w:sz w:val="18"/>
          <w:szCs w:val="18"/>
        </w:rPr>
      </w:pPr>
      <w:r>
        <w:rPr>
          <w:rFonts w:ascii="Times" w:hAnsi="Times" w:cs="Times" w:hint="eastAsia"/>
          <w:color w:val="333333"/>
          <w:kern w:val="0"/>
          <w:szCs w:val="21"/>
        </w:rPr>
        <w:t xml:space="preserve">(5) At the bottom of the first page, indicate in sequence: </w:t>
      </w:r>
      <w:r w:rsidR="00BB683E">
        <w:rPr>
          <w:rFonts w:ascii="Times" w:hAnsi="Times" w:cs="Times"/>
          <w:color w:val="333333"/>
          <w:kern w:val="0"/>
          <w:szCs w:val="21"/>
        </w:rPr>
        <w:t>d</w:t>
      </w:r>
      <w:r>
        <w:rPr>
          <w:rFonts w:ascii="Times" w:hAnsi="Times" w:cs="Times" w:hint="eastAsia"/>
          <w:color w:val="333333"/>
          <w:kern w:val="0"/>
          <w:szCs w:val="21"/>
        </w:rPr>
        <w:t>ate of receipt (</w:t>
      </w:r>
      <w:r w:rsidR="00BB683E">
        <w:rPr>
          <w:rFonts w:ascii="Times" w:hAnsi="Times" w:cs="Times"/>
          <w:color w:val="333333"/>
          <w:kern w:val="0"/>
          <w:szCs w:val="21"/>
        </w:rPr>
        <w:t xml:space="preserve">in </w:t>
      </w:r>
      <w:r>
        <w:rPr>
          <w:rFonts w:ascii="Times" w:hAnsi="Times" w:cs="Times" w:hint="eastAsia"/>
          <w:color w:val="333333"/>
          <w:kern w:val="0"/>
          <w:szCs w:val="21"/>
        </w:rPr>
        <w:t xml:space="preserve">format: </w:t>
      </w:r>
      <w:r w:rsidR="00C5398D" w:rsidRPr="00C5398D">
        <w:rPr>
          <w:rFonts w:ascii="Times" w:hAnsi="Times" w:cs="Times"/>
          <w:color w:val="333333"/>
          <w:kern w:val="0"/>
          <w:szCs w:val="21"/>
        </w:rPr>
        <w:t>YYYY-MM-DD, e.g., 2015-02-20</w:t>
      </w:r>
      <w:r>
        <w:rPr>
          <w:rFonts w:ascii="Times" w:hAnsi="Times" w:cs="Times" w:hint="eastAsia"/>
          <w:color w:val="333333"/>
          <w:kern w:val="0"/>
          <w:szCs w:val="21"/>
        </w:rPr>
        <w:t xml:space="preserve">), </w:t>
      </w:r>
      <w:r w:rsidR="00C5398D">
        <w:rPr>
          <w:rFonts w:ascii="Times" w:hAnsi="Times" w:cs="Times"/>
          <w:color w:val="333333"/>
          <w:kern w:val="0"/>
          <w:szCs w:val="21"/>
        </w:rPr>
        <w:t>f</w:t>
      </w:r>
      <w:r>
        <w:rPr>
          <w:rFonts w:ascii="Times" w:hAnsi="Times" w:cs="Times" w:hint="eastAsia"/>
          <w:color w:val="333333"/>
          <w:kern w:val="0"/>
          <w:szCs w:val="21"/>
        </w:rPr>
        <w:t xml:space="preserve">unding </w:t>
      </w:r>
      <w:r w:rsidR="00C5398D" w:rsidRPr="00C5398D">
        <w:rPr>
          <w:rFonts w:ascii="Times" w:hAnsi="Times" w:cs="Times"/>
          <w:color w:val="333333"/>
          <w:kern w:val="0"/>
          <w:szCs w:val="21"/>
        </w:rPr>
        <w:t>information</w:t>
      </w:r>
      <w:r>
        <w:rPr>
          <w:rFonts w:ascii="Times" w:hAnsi="Times" w:cs="Times" w:hint="eastAsia"/>
          <w:color w:val="333333"/>
          <w:kern w:val="0"/>
          <w:szCs w:val="21"/>
        </w:rPr>
        <w:t xml:space="preserve"> (including </w:t>
      </w:r>
      <w:r w:rsidR="00C5398D">
        <w:rPr>
          <w:rFonts w:ascii="Times" w:hAnsi="Times" w:cs="Times"/>
          <w:color w:val="333333"/>
          <w:kern w:val="0"/>
          <w:szCs w:val="21"/>
        </w:rPr>
        <w:t xml:space="preserve">the funding </w:t>
      </w:r>
      <w:r>
        <w:rPr>
          <w:rFonts w:ascii="Times" w:hAnsi="Times" w:cs="Times" w:hint="eastAsia"/>
          <w:color w:val="333333"/>
          <w:kern w:val="0"/>
          <w:szCs w:val="21"/>
        </w:rPr>
        <w:t xml:space="preserve">source, project name, and </w:t>
      </w:r>
      <w:r w:rsidR="00C5398D">
        <w:rPr>
          <w:rFonts w:ascii="Times" w:hAnsi="Times" w:cs="Times"/>
          <w:color w:val="333333"/>
          <w:kern w:val="0"/>
          <w:szCs w:val="21"/>
        </w:rPr>
        <w:t xml:space="preserve">grant </w:t>
      </w:r>
      <w:r>
        <w:rPr>
          <w:rFonts w:ascii="Times" w:hAnsi="Times" w:cs="Times" w:hint="eastAsia"/>
          <w:color w:val="333333"/>
          <w:kern w:val="0"/>
          <w:szCs w:val="21"/>
        </w:rPr>
        <w:t xml:space="preserve">number), and </w:t>
      </w:r>
      <w:r w:rsidR="00BB683E">
        <w:rPr>
          <w:rFonts w:ascii="Times" w:hAnsi="Times" w:cs="Times"/>
          <w:color w:val="333333"/>
          <w:kern w:val="0"/>
          <w:szCs w:val="21"/>
        </w:rPr>
        <w:t>b</w:t>
      </w:r>
      <w:r>
        <w:rPr>
          <w:rFonts w:ascii="Times" w:hAnsi="Times" w:cs="Times" w:hint="eastAsia"/>
          <w:color w:val="333333"/>
          <w:kern w:val="0"/>
          <w:szCs w:val="21"/>
        </w:rPr>
        <w:t xml:space="preserve">rief bios of the first and corresponding authors (including </w:t>
      </w:r>
      <w:r w:rsidR="00C5398D">
        <w:rPr>
          <w:rFonts w:ascii="Times" w:hAnsi="Times" w:cs="Times"/>
          <w:color w:val="333333"/>
          <w:kern w:val="0"/>
          <w:szCs w:val="21"/>
        </w:rPr>
        <w:t xml:space="preserve">full </w:t>
      </w:r>
      <w:r>
        <w:rPr>
          <w:rFonts w:ascii="Times" w:hAnsi="Times" w:cs="Times" w:hint="eastAsia"/>
          <w:color w:val="333333"/>
          <w:kern w:val="0"/>
          <w:szCs w:val="21"/>
        </w:rPr>
        <w:t>name</w:t>
      </w:r>
      <w:r w:rsidR="00BB683E">
        <w:rPr>
          <w:rFonts w:ascii="Times" w:hAnsi="Times" w:cs="Times"/>
          <w:color w:val="333333"/>
          <w:kern w:val="0"/>
          <w:szCs w:val="21"/>
        </w:rPr>
        <w:t xml:space="preserve"> (</w:t>
      </w:r>
      <w:r>
        <w:rPr>
          <w:rFonts w:ascii="Times" w:hAnsi="Times" w:cs="Times" w:hint="eastAsia"/>
          <w:color w:val="333333"/>
          <w:kern w:val="0"/>
          <w:szCs w:val="21"/>
        </w:rPr>
        <w:t>year of birth</w:t>
      </w:r>
      <w:r>
        <w:rPr>
          <w:rFonts w:ascii="Times" w:hAnsi="Times" w:cs="Times" w:hint="eastAsia"/>
          <w:color w:val="333333"/>
          <w:kern w:val="0"/>
          <w:szCs w:val="21"/>
        </w:rPr>
        <w:t>—</w:t>
      </w:r>
      <w:r w:rsidR="00BB683E">
        <w:rPr>
          <w:rFonts w:ascii="Times" w:hAnsi="Times" w:cs="Times" w:hint="eastAsia"/>
          <w:color w:val="333333"/>
          <w:kern w:val="0"/>
          <w:szCs w:val="21"/>
        </w:rPr>
        <w:t>)</w:t>
      </w:r>
      <w:r>
        <w:rPr>
          <w:rFonts w:ascii="Times" w:hAnsi="Times" w:cs="Times" w:hint="eastAsia"/>
          <w:color w:val="333333"/>
          <w:kern w:val="0"/>
          <w:szCs w:val="21"/>
        </w:rPr>
        <w:t>, gender, ethnicity (</w:t>
      </w:r>
      <w:r w:rsidR="000A79BC" w:rsidRPr="000A79BC">
        <w:rPr>
          <w:rFonts w:ascii="Times" w:hAnsi="Times" w:cs="Times"/>
          <w:color w:val="333333"/>
          <w:kern w:val="0"/>
          <w:szCs w:val="21"/>
        </w:rPr>
        <w:t>Han Chinese</w:t>
      </w:r>
      <w:r>
        <w:rPr>
          <w:rFonts w:ascii="Times" w:hAnsi="Times" w:cs="Times" w:hint="eastAsia"/>
          <w:color w:val="333333"/>
          <w:kern w:val="0"/>
          <w:szCs w:val="21"/>
        </w:rPr>
        <w:t xml:space="preserve"> may be omitted), place of origin, professional title, </w:t>
      </w:r>
      <w:r w:rsidR="00C5398D">
        <w:rPr>
          <w:rFonts w:ascii="Times" w:hAnsi="Times" w:cs="Times"/>
          <w:color w:val="333333"/>
          <w:kern w:val="0"/>
          <w:szCs w:val="21"/>
        </w:rPr>
        <w:t>h</w:t>
      </w:r>
      <w:r w:rsidR="00C5398D" w:rsidRPr="00C5398D">
        <w:rPr>
          <w:rFonts w:ascii="Times" w:hAnsi="Times" w:cs="Times"/>
          <w:color w:val="333333"/>
          <w:kern w:val="0"/>
          <w:szCs w:val="21"/>
        </w:rPr>
        <w:t>ighest academic degree</w:t>
      </w:r>
      <w:r w:rsidR="00C5398D">
        <w:rPr>
          <w:rFonts w:ascii="Times" w:hAnsi="Times" w:cs="Times"/>
          <w:color w:val="333333"/>
          <w:kern w:val="0"/>
          <w:szCs w:val="21"/>
        </w:rPr>
        <w:t>,</w:t>
      </w:r>
      <w:r>
        <w:rPr>
          <w:rFonts w:ascii="Times" w:hAnsi="Times" w:cs="Times" w:hint="eastAsia"/>
          <w:color w:val="333333"/>
          <w:kern w:val="0"/>
          <w:szCs w:val="21"/>
        </w:rPr>
        <w:t xml:space="preserve"> </w:t>
      </w:r>
      <w:r w:rsidR="001E6A76">
        <w:rPr>
          <w:rFonts w:ascii="Times" w:hAnsi="Times" w:cs="Times"/>
          <w:color w:val="333333"/>
          <w:kern w:val="0"/>
          <w:szCs w:val="21"/>
        </w:rPr>
        <w:t xml:space="preserve">and </w:t>
      </w:r>
      <w:r>
        <w:rPr>
          <w:rFonts w:ascii="Times" w:hAnsi="Times" w:cs="Times" w:hint="eastAsia"/>
          <w:color w:val="333333"/>
          <w:kern w:val="0"/>
          <w:szCs w:val="21"/>
        </w:rPr>
        <w:t xml:space="preserve">research </w:t>
      </w:r>
      <w:r w:rsidR="00C5398D">
        <w:rPr>
          <w:rFonts w:ascii="Times" w:hAnsi="Times" w:cs="Times"/>
          <w:color w:val="333333"/>
          <w:kern w:val="0"/>
          <w:szCs w:val="21"/>
        </w:rPr>
        <w:t>field</w:t>
      </w:r>
      <w:r>
        <w:rPr>
          <w:rFonts w:ascii="Times" w:hAnsi="Times" w:cs="Times" w:hint="eastAsia"/>
          <w:color w:val="333333"/>
          <w:kern w:val="0"/>
          <w:szCs w:val="21"/>
        </w:rPr>
        <w:t>).</w:t>
      </w:r>
    </w:p>
    <w:p w14:paraId="45928DFE" w14:textId="0E1ECD60" w:rsidR="00F626D8" w:rsidRDefault="00000000" w:rsidP="00501DED">
      <w:pPr>
        <w:widowControl/>
        <w:shd w:val="clear" w:color="auto" w:fill="F5F7F6"/>
        <w:spacing w:line="301" w:lineRule="atLeast"/>
        <w:rPr>
          <w:rFonts w:ascii="Times" w:hAnsi="Times" w:cs="Times"/>
          <w:color w:val="333333"/>
          <w:kern w:val="0"/>
          <w:sz w:val="18"/>
          <w:szCs w:val="18"/>
        </w:rPr>
      </w:pPr>
      <w:r>
        <w:rPr>
          <w:rFonts w:ascii="Times" w:hAnsi="Times" w:cs="Times"/>
          <w:color w:val="333333"/>
          <w:kern w:val="0"/>
          <w:szCs w:val="21"/>
        </w:rPr>
        <w:t>(</w:t>
      </w:r>
      <w:r>
        <w:rPr>
          <w:rFonts w:ascii="Times" w:hAnsi="Times" w:cs="Times" w:hint="eastAsia"/>
          <w:color w:val="333333"/>
          <w:kern w:val="0"/>
          <w:szCs w:val="21"/>
        </w:rPr>
        <w:t>6</w:t>
      </w:r>
      <w:r>
        <w:rPr>
          <w:rFonts w:ascii="Times" w:hAnsi="Times" w:cs="Times"/>
          <w:color w:val="333333"/>
          <w:kern w:val="0"/>
          <w:szCs w:val="21"/>
        </w:rPr>
        <w:t xml:space="preserve">) Symbols and units for physical quantities must comply with national and international standards. </w:t>
      </w:r>
      <w:r w:rsidR="00EC2C9A">
        <w:rPr>
          <w:rFonts w:ascii="Times" w:hAnsi="Times" w:cs="Times"/>
          <w:color w:val="333333"/>
          <w:kern w:val="0"/>
          <w:szCs w:val="21"/>
        </w:rPr>
        <w:t>Please e</w:t>
      </w:r>
      <w:r>
        <w:rPr>
          <w:rFonts w:ascii="Times" w:hAnsi="Times" w:cs="Times"/>
          <w:color w:val="333333"/>
          <w:kern w:val="0"/>
          <w:szCs w:val="21"/>
        </w:rPr>
        <w:t>nsure clear distinction between roman and italic fonts, uppercase and lowercase letters</w:t>
      </w:r>
      <w:r w:rsidR="003737E3" w:rsidRPr="003737E3">
        <w:t xml:space="preserve"> </w:t>
      </w:r>
      <w:r w:rsidR="003737E3" w:rsidRPr="003737E3">
        <w:rPr>
          <w:rFonts w:ascii="Times" w:hAnsi="Times" w:cs="Times"/>
          <w:color w:val="333333"/>
          <w:kern w:val="0"/>
          <w:szCs w:val="21"/>
        </w:rPr>
        <w:t>for foreign characters</w:t>
      </w:r>
      <w:r>
        <w:rPr>
          <w:rFonts w:ascii="Times" w:hAnsi="Times" w:cs="Times"/>
          <w:color w:val="333333"/>
          <w:kern w:val="0"/>
          <w:szCs w:val="21"/>
        </w:rPr>
        <w:t>, a</w:t>
      </w:r>
      <w:r w:rsidR="00EC2C9A">
        <w:rPr>
          <w:rFonts w:ascii="Times" w:hAnsi="Times" w:cs="Times"/>
          <w:color w:val="333333"/>
          <w:kern w:val="0"/>
          <w:szCs w:val="21"/>
        </w:rPr>
        <w:t>s well as</w:t>
      </w:r>
      <w:r>
        <w:rPr>
          <w:rFonts w:ascii="Times" w:hAnsi="Times" w:cs="Times"/>
          <w:color w:val="333333"/>
          <w:kern w:val="0"/>
          <w:szCs w:val="21"/>
        </w:rPr>
        <w:t xml:space="preserve"> superscript</w:t>
      </w:r>
      <w:r w:rsidR="00EC2C9A">
        <w:rPr>
          <w:rFonts w:ascii="Times" w:hAnsi="Times" w:cs="Times"/>
          <w:color w:val="333333"/>
          <w:kern w:val="0"/>
          <w:szCs w:val="21"/>
        </w:rPr>
        <w:t xml:space="preserve"> and </w:t>
      </w:r>
      <w:r>
        <w:rPr>
          <w:rFonts w:ascii="Times" w:hAnsi="Times" w:cs="Times"/>
          <w:color w:val="333333"/>
          <w:kern w:val="0"/>
          <w:szCs w:val="21"/>
        </w:rPr>
        <w:t xml:space="preserve">subscript </w:t>
      </w:r>
      <w:r w:rsidR="003737E3">
        <w:rPr>
          <w:rFonts w:ascii="Times" w:hAnsi="Times" w:cs="Times"/>
          <w:color w:val="333333"/>
          <w:kern w:val="0"/>
          <w:szCs w:val="21"/>
        </w:rPr>
        <w:t>for</w:t>
      </w:r>
      <w:r>
        <w:rPr>
          <w:rFonts w:ascii="Times" w:hAnsi="Times" w:cs="Times"/>
          <w:color w:val="333333"/>
          <w:kern w:val="0"/>
          <w:szCs w:val="21"/>
        </w:rPr>
        <w:t xml:space="preserve"> data.</w:t>
      </w:r>
    </w:p>
    <w:p w14:paraId="225E2669" w14:textId="48FCAEB6" w:rsidR="00F626D8" w:rsidRDefault="00000000" w:rsidP="00501DED">
      <w:pPr>
        <w:widowControl/>
        <w:shd w:val="clear" w:color="auto" w:fill="F5F7F6"/>
        <w:spacing w:line="301" w:lineRule="atLeast"/>
        <w:rPr>
          <w:rFonts w:ascii="Times" w:hAnsi="Times" w:cs="Times"/>
          <w:color w:val="333333"/>
          <w:kern w:val="0"/>
          <w:szCs w:val="21"/>
        </w:rPr>
      </w:pPr>
      <w:r>
        <w:rPr>
          <w:rFonts w:ascii="Times" w:hAnsi="Times" w:cs="Times"/>
          <w:color w:val="333333"/>
          <w:kern w:val="0"/>
          <w:szCs w:val="21"/>
        </w:rPr>
        <w:t>(</w:t>
      </w:r>
      <w:r>
        <w:rPr>
          <w:rFonts w:ascii="Times" w:hAnsi="Times" w:cs="Times" w:hint="eastAsia"/>
          <w:color w:val="333333"/>
          <w:kern w:val="0"/>
          <w:szCs w:val="21"/>
        </w:rPr>
        <w:t>7</w:t>
      </w:r>
      <w:r>
        <w:rPr>
          <w:rFonts w:ascii="Times" w:hAnsi="Times" w:cs="Times"/>
          <w:color w:val="333333"/>
          <w:kern w:val="0"/>
          <w:szCs w:val="21"/>
        </w:rPr>
        <w:t>) Figures and tables must include captions in both Chinese and English</w:t>
      </w:r>
      <w:r>
        <w:rPr>
          <w:rFonts w:ascii="Times" w:hAnsi="Times" w:cs="Times" w:hint="eastAsia"/>
          <w:color w:val="333333"/>
          <w:kern w:val="0"/>
          <w:szCs w:val="21"/>
        </w:rPr>
        <w:t>.</w:t>
      </w:r>
      <w:r>
        <w:rPr>
          <w:rFonts w:ascii="Times" w:hAnsi="Times" w:cs="Times"/>
          <w:color w:val="333333"/>
          <w:kern w:val="0"/>
          <w:szCs w:val="21"/>
        </w:rPr>
        <w:t xml:space="preserve"> For illustrations</w:t>
      </w:r>
      <w:r>
        <w:rPr>
          <w:rFonts w:ascii="Times" w:hAnsi="Times" w:cs="Times" w:hint="eastAsia"/>
          <w:color w:val="333333"/>
          <w:kern w:val="0"/>
          <w:szCs w:val="21"/>
        </w:rPr>
        <w:t xml:space="preserve">, </w:t>
      </w:r>
      <w:r>
        <w:rPr>
          <w:rFonts w:ascii="Times" w:hAnsi="Times" w:cs="Times"/>
          <w:color w:val="333333"/>
          <w:kern w:val="0"/>
          <w:szCs w:val="21"/>
        </w:rPr>
        <w:t>ensure complete labeling of vertical and horizontal axes (</w:t>
      </w:r>
      <w:r>
        <w:rPr>
          <w:rFonts w:ascii="Times" w:hAnsi="Times" w:cs="Times" w:hint="eastAsia"/>
          <w:color w:val="333333"/>
          <w:kern w:val="0"/>
          <w:szCs w:val="21"/>
        </w:rPr>
        <w:t xml:space="preserve">including physical quantity names, </w:t>
      </w:r>
      <w:r>
        <w:rPr>
          <w:rFonts w:ascii="Times" w:hAnsi="Times" w:cs="Times"/>
          <w:color w:val="333333"/>
          <w:kern w:val="0"/>
          <w:szCs w:val="21"/>
        </w:rPr>
        <w:t>symbols, and units)</w:t>
      </w:r>
      <w:r>
        <w:rPr>
          <w:rFonts w:ascii="Times" w:hAnsi="Times" w:cs="Times" w:hint="eastAsia"/>
          <w:color w:val="333333"/>
          <w:kern w:val="0"/>
          <w:szCs w:val="21"/>
        </w:rPr>
        <w:t>. Whenever possible, provide color images with distinct layers, clear resolution, uniform line thickness, and aesthetically balanced proportions (</w:t>
      </w:r>
      <w:r w:rsidR="009F5E85" w:rsidRPr="009F5E85">
        <w:rPr>
          <w:rFonts w:ascii="Times" w:hAnsi="Times" w:cs="Times"/>
          <w:color w:val="333333"/>
          <w:kern w:val="0"/>
          <w:szCs w:val="21"/>
        </w:rPr>
        <w:t xml:space="preserve">Recommendation: Create line graphs using software like Origin and chemical structures using tools like </w:t>
      </w:r>
      <w:proofErr w:type="spellStart"/>
      <w:r w:rsidR="009F5E85" w:rsidRPr="009F5E85">
        <w:rPr>
          <w:rFonts w:ascii="Times" w:hAnsi="Times" w:cs="Times"/>
          <w:color w:val="333333"/>
          <w:kern w:val="0"/>
          <w:szCs w:val="21"/>
          <w:highlight w:val="yellow"/>
        </w:rPr>
        <w:t>ChemBioDraw</w:t>
      </w:r>
      <w:proofErr w:type="spellEnd"/>
      <w:r w:rsidR="009F5E85" w:rsidRPr="009F5E85">
        <w:rPr>
          <w:rFonts w:ascii="Times" w:hAnsi="Times" w:cs="Times"/>
          <w:color w:val="333333"/>
          <w:kern w:val="0"/>
          <w:szCs w:val="21"/>
        </w:rPr>
        <w:t>, then copy them into the document.</w:t>
      </w:r>
      <w:r>
        <w:rPr>
          <w:rFonts w:ascii="Times" w:hAnsi="Times" w:cs="Times" w:hint="eastAsia"/>
          <w:color w:val="333333"/>
          <w:kern w:val="0"/>
          <w:szCs w:val="21"/>
        </w:rPr>
        <w:t>)</w:t>
      </w:r>
      <w:r>
        <w:rPr>
          <w:rFonts w:ascii="Times" w:hAnsi="Times" w:cs="Times"/>
          <w:color w:val="333333"/>
          <w:kern w:val="0"/>
          <w:szCs w:val="21"/>
        </w:rPr>
        <w:t xml:space="preserve">. Tables should </w:t>
      </w:r>
      <w:r w:rsidR="009F5E85" w:rsidRPr="009F5E85">
        <w:rPr>
          <w:rFonts w:ascii="Times" w:hAnsi="Times" w:cs="Times"/>
          <w:color w:val="333333"/>
          <w:kern w:val="0"/>
          <w:szCs w:val="21"/>
        </w:rPr>
        <w:t>be presented in the three-line table format</w:t>
      </w:r>
      <w:r w:rsidR="009F5E85">
        <w:rPr>
          <w:rFonts w:ascii="Times" w:hAnsi="Times" w:cs="Times"/>
          <w:color w:val="333333"/>
          <w:kern w:val="0"/>
          <w:szCs w:val="21"/>
        </w:rPr>
        <w:t>.</w:t>
      </w:r>
    </w:p>
    <w:p w14:paraId="10F45B85" w14:textId="28268CDA" w:rsidR="00F626D8" w:rsidRDefault="00000000" w:rsidP="00501DED">
      <w:pPr>
        <w:widowControl/>
        <w:shd w:val="clear" w:color="auto" w:fill="F5F7F6"/>
        <w:spacing w:line="301" w:lineRule="atLeast"/>
        <w:rPr>
          <w:rFonts w:ascii="Times" w:hAnsi="Times" w:cs="Times"/>
          <w:color w:val="333333"/>
          <w:kern w:val="0"/>
          <w:sz w:val="18"/>
          <w:szCs w:val="18"/>
        </w:rPr>
      </w:pPr>
      <w:r>
        <w:rPr>
          <w:rFonts w:ascii="Times" w:hAnsi="Times" w:cs="Times" w:hint="eastAsia"/>
          <w:color w:val="333333"/>
          <w:kern w:val="0"/>
          <w:szCs w:val="21"/>
        </w:rPr>
        <w:t xml:space="preserve">(8) Manuscripts requiring revisions or supplementary experiments after </w:t>
      </w:r>
      <w:r w:rsidR="00943A24">
        <w:rPr>
          <w:rFonts w:ascii="Times" w:hAnsi="Times" w:cs="Times"/>
          <w:color w:val="333333"/>
          <w:kern w:val="0"/>
          <w:szCs w:val="21"/>
        </w:rPr>
        <w:t xml:space="preserve">peer </w:t>
      </w:r>
      <w:r>
        <w:rPr>
          <w:rFonts w:ascii="Times" w:hAnsi="Times" w:cs="Times" w:hint="eastAsia"/>
          <w:color w:val="333333"/>
          <w:kern w:val="0"/>
          <w:szCs w:val="21"/>
        </w:rPr>
        <w:t xml:space="preserve">review must be returned to the </w:t>
      </w:r>
      <w:r w:rsidR="009966EC">
        <w:rPr>
          <w:rFonts w:ascii="Times" w:hAnsi="Times" w:cs="Times"/>
          <w:color w:val="333333"/>
          <w:kern w:val="0"/>
          <w:szCs w:val="21"/>
        </w:rPr>
        <w:t>Editorial Office</w:t>
      </w:r>
      <w:r>
        <w:rPr>
          <w:rFonts w:ascii="Times" w:hAnsi="Times" w:cs="Times" w:hint="eastAsia"/>
          <w:color w:val="333333"/>
          <w:kern w:val="0"/>
          <w:szCs w:val="21"/>
        </w:rPr>
        <w:t xml:space="preserve"> within two months. If difficulties arise, promptly notify the </w:t>
      </w:r>
      <w:r w:rsidR="009966EC">
        <w:rPr>
          <w:rFonts w:ascii="Times" w:hAnsi="Times" w:cs="Times"/>
          <w:color w:val="333333"/>
          <w:kern w:val="0"/>
          <w:szCs w:val="21"/>
        </w:rPr>
        <w:t>Editorial Offic</w:t>
      </w:r>
      <w:r>
        <w:rPr>
          <w:rFonts w:ascii="Times" w:hAnsi="Times" w:cs="Times" w:hint="eastAsia"/>
          <w:color w:val="333333"/>
          <w:kern w:val="0"/>
          <w:szCs w:val="21"/>
        </w:rPr>
        <w:t>e. Failure to meet this deadline will result in automatic withdrawal of the manuscript.</w:t>
      </w:r>
    </w:p>
    <w:p w14:paraId="0967BAD6" w14:textId="18E03C58" w:rsidR="00F626D8" w:rsidRDefault="00000000" w:rsidP="00501DED">
      <w:pPr>
        <w:widowControl/>
        <w:shd w:val="clear" w:color="auto" w:fill="F5F7F6"/>
        <w:spacing w:line="301" w:lineRule="atLeast"/>
        <w:rPr>
          <w:rFonts w:ascii="Times" w:hAnsi="Times" w:cs="Times"/>
          <w:color w:val="333333"/>
          <w:kern w:val="0"/>
          <w:szCs w:val="21"/>
        </w:rPr>
      </w:pPr>
      <w:r>
        <w:rPr>
          <w:rFonts w:ascii="Times" w:hAnsi="Times" w:cs="Times"/>
          <w:color w:val="333333"/>
          <w:kern w:val="0"/>
          <w:szCs w:val="21"/>
        </w:rPr>
        <w:t>(</w:t>
      </w:r>
      <w:r>
        <w:rPr>
          <w:rFonts w:ascii="Times" w:hAnsi="Times" w:cs="Times" w:hint="eastAsia"/>
          <w:color w:val="333333"/>
          <w:kern w:val="0"/>
          <w:szCs w:val="21"/>
        </w:rPr>
        <w:t>9</w:t>
      </w:r>
      <w:r>
        <w:rPr>
          <w:rFonts w:ascii="Times" w:hAnsi="Times" w:cs="Times"/>
          <w:color w:val="333333"/>
          <w:kern w:val="0"/>
          <w:szCs w:val="21"/>
        </w:rPr>
        <w:t>) References must be cited in the text</w:t>
      </w:r>
      <w:r w:rsidR="00054C1C">
        <w:rPr>
          <w:rFonts w:ascii="Times" w:hAnsi="Times" w:cs="Times"/>
          <w:color w:val="333333"/>
          <w:kern w:val="0"/>
          <w:szCs w:val="21"/>
        </w:rPr>
        <w:t>,</w:t>
      </w:r>
      <w:r>
        <w:rPr>
          <w:rFonts w:ascii="Times" w:hAnsi="Times" w:cs="Times"/>
          <w:color w:val="333333"/>
          <w:kern w:val="0"/>
          <w:szCs w:val="21"/>
        </w:rPr>
        <w:t xml:space="preserve"> arranged in the order of their appearance</w:t>
      </w:r>
      <w:r>
        <w:rPr>
          <w:rFonts w:ascii="Times" w:hAnsi="Times" w:cs="Times" w:hint="eastAsia"/>
          <w:color w:val="333333"/>
          <w:kern w:val="0"/>
          <w:szCs w:val="21"/>
        </w:rPr>
        <w:t>,</w:t>
      </w:r>
      <w:r>
        <w:rPr>
          <w:rFonts w:ascii="Times" w:hAnsi="Times" w:cs="Times"/>
          <w:color w:val="333333"/>
          <w:kern w:val="0"/>
          <w:szCs w:val="21"/>
        </w:rPr>
        <w:t xml:space="preserve"> </w:t>
      </w:r>
      <w:r w:rsidR="00054C1C">
        <w:rPr>
          <w:rFonts w:ascii="Times" w:hAnsi="Times" w:cs="Times"/>
          <w:color w:val="333333"/>
          <w:kern w:val="0"/>
          <w:szCs w:val="21"/>
        </w:rPr>
        <w:t xml:space="preserve">and </w:t>
      </w:r>
      <w:r>
        <w:rPr>
          <w:rFonts w:ascii="Times" w:hAnsi="Times" w:cs="Times"/>
          <w:color w:val="333333"/>
          <w:kern w:val="0"/>
          <w:szCs w:val="21"/>
        </w:rPr>
        <w:t xml:space="preserve">formatted according to </w:t>
      </w:r>
      <w:r w:rsidR="00054C1C" w:rsidRPr="00054C1C">
        <w:rPr>
          <w:rFonts w:ascii="Times" w:hAnsi="Times" w:cs="Times"/>
          <w:color w:val="333333"/>
          <w:kern w:val="0"/>
          <w:szCs w:val="21"/>
        </w:rPr>
        <w:t>the Chinese National Standard</w:t>
      </w:r>
      <w:r w:rsidR="00054C1C">
        <w:rPr>
          <w:rFonts w:ascii="Times" w:hAnsi="Times" w:cs="Times"/>
          <w:color w:val="333333"/>
          <w:kern w:val="0"/>
          <w:szCs w:val="21"/>
        </w:rPr>
        <w:t xml:space="preserve"> </w:t>
      </w:r>
      <w:r w:rsidRPr="00152D28">
        <w:rPr>
          <w:rFonts w:ascii="Times" w:hAnsi="Times" w:cs="Times"/>
          <w:color w:val="333333"/>
          <w:kern w:val="0"/>
          <w:szCs w:val="21"/>
          <w:highlight w:val="yellow"/>
        </w:rPr>
        <w:t>GB/T 7714—</w:t>
      </w:r>
      <w:r w:rsidRPr="00152D28">
        <w:rPr>
          <w:rFonts w:ascii="Times" w:hAnsi="Times" w:cs="Times" w:hint="eastAsia"/>
          <w:color w:val="333333"/>
          <w:kern w:val="0"/>
          <w:szCs w:val="21"/>
          <w:highlight w:val="yellow"/>
        </w:rPr>
        <w:t>2</w:t>
      </w:r>
      <w:r w:rsidRPr="00152D28">
        <w:rPr>
          <w:rFonts w:ascii="Times" w:hAnsi="Times" w:cs="Times"/>
          <w:color w:val="333333"/>
          <w:kern w:val="0"/>
          <w:szCs w:val="21"/>
          <w:highlight w:val="yellow"/>
        </w:rPr>
        <w:t>0</w:t>
      </w:r>
      <w:r w:rsidR="00991FAF" w:rsidRPr="00152D28">
        <w:rPr>
          <w:rFonts w:ascii="Times" w:hAnsi="Times" w:cs="Times"/>
          <w:color w:val="333333"/>
          <w:kern w:val="0"/>
          <w:szCs w:val="21"/>
          <w:highlight w:val="yellow"/>
        </w:rPr>
        <w:t>2</w:t>
      </w:r>
      <w:r w:rsidRPr="00152D28">
        <w:rPr>
          <w:rFonts w:ascii="Times" w:hAnsi="Times" w:cs="Times"/>
          <w:color w:val="333333"/>
          <w:kern w:val="0"/>
          <w:szCs w:val="21"/>
          <w:highlight w:val="yellow"/>
        </w:rPr>
        <w:t>5</w:t>
      </w:r>
      <w:r>
        <w:rPr>
          <w:rFonts w:ascii="Times" w:hAnsi="Times" w:cs="Times" w:hint="eastAsia"/>
          <w:color w:val="333333"/>
          <w:kern w:val="0"/>
          <w:szCs w:val="21"/>
        </w:rPr>
        <w:t xml:space="preserve">. </w:t>
      </w:r>
      <w:r w:rsidR="00054C1C" w:rsidRPr="00054C1C">
        <w:rPr>
          <w:rFonts w:ascii="Times" w:hAnsi="Times" w:cs="Times"/>
          <w:color w:val="333333"/>
          <w:kern w:val="0"/>
          <w:szCs w:val="21"/>
        </w:rPr>
        <w:t>All punctuation marks within the reference</w:t>
      </w:r>
      <w:r w:rsidR="00054C1C">
        <w:rPr>
          <w:rFonts w:ascii="Times" w:hAnsi="Times" w:cs="Times"/>
          <w:color w:val="333333"/>
          <w:kern w:val="0"/>
          <w:szCs w:val="21"/>
        </w:rPr>
        <w:t>s</w:t>
      </w:r>
      <w:r w:rsidR="00054C1C" w:rsidRPr="00054C1C">
        <w:rPr>
          <w:rFonts w:ascii="Times" w:hAnsi="Times" w:cs="Times"/>
          <w:color w:val="333333"/>
          <w:kern w:val="0"/>
          <w:szCs w:val="21"/>
        </w:rPr>
        <w:t xml:space="preserve"> list should be in Chinese style (except for the middle dot "</w:t>
      </w:r>
      <w:r w:rsidR="00054C1C">
        <w:rPr>
          <w:rFonts w:ascii="Times" w:hAnsi="Times" w:cs="Times"/>
          <w:color w:val="333333"/>
          <w:kern w:val="0"/>
          <w:szCs w:val="21"/>
        </w:rPr>
        <w:t>.</w:t>
      </w:r>
      <w:r w:rsidR="00054C1C" w:rsidRPr="00054C1C">
        <w:rPr>
          <w:rFonts w:ascii="Times" w:hAnsi="Times" w:cs="Times"/>
          <w:color w:val="333333"/>
          <w:kern w:val="0"/>
          <w:szCs w:val="21"/>
        </w:rPr>
        <w:t>"), and no space should be added after any punctuation mark (except after the middle dot "</w:t>
      </w:r>
      <w:r w:rsidR="00054C1C">
        <w:rPr>
          <w:rFonts w:ascii="Times" w:hAnsi="Times" w:cs="Times"/>
          <w:color w:val="333333"/>
          <w:kern w:val="0"/>
          <w:szCs w:val="21"/>
        </w:rPr>
        <w:t>.</w:t>
      </w:r>
      <w:r w:rsidR="00054C1C" w:rsidRPr="00054C1C">
        <w:rPr>
          <w:rFonts w:ascii="Times" w:hAnsi="Times" w:cs="Times"/>
          <w:color w:val="333333"/>
          <w:kern w:val="0"/>
          <w:szCs w:val="21"/>
        </w:rPr>
        <w:t>", where a space is required).</w:t>
      </w:r>
    </w:p>
    <w:p w14:paraId="26BE5622" w14:textId="71127A49" w:rsidR="00A170D1" w:rsidRPr="00A170D1" w:rsidRDefault="00A170D1" w:rsidP="00501DED">
      <w:pPr>
        <w:widowControl/>
        <w:shd w:val="clear" w:color="auto" w:fill="F5F7F6"/>
        <w:spacing w:line="301" w:lineRule="atLeast"/>
        <w:rPr>
          <w:rFonts w:ascii="Times" w:hAnsi="Times" w:cs="Times"/>
          <w:b/>
          <w:bCs/>
          <w:color w:val="333333"/>
          <w:kern w:val="0"/>
          <w:szCs w:val="21"/>
        </w:rPr>
      </w:pPr>
      <w:r w:rsidRPr="00800BAD">
        <w:rPr>
          <w:rFonts w:ascii="Times" w:hAnsi="Times" w:cs="Times"/>
          <w:b/>
          <w:bCs/>
          <w:color w:val="333333"/>
          <w:kern w:val="0"/>
          <w:szCs w:val="21"/>
          <w:highlight w:val="yellow"/>
        </w:rPr>
        <w:t>Example format:</w:t>
      </w:r>
    </w:p>
    <w:p w14:paraId="4EE044BB" w14:textId="607ABE46" w:rsidR="000545AD" w:rsidRDefault="000545AD" w:rsidP="000545AD">
      <w:pPr>
        <w:widowControl/>
        <w:shd w:val="clear" w:color="auto" w:fill="F5F7F6"/>
        <w:spacing w:line="301" w:lineRule="atLeast"/>
        <w:rPr>
          <w:rFonts w:ascii="Times" w:hAnsi="Times" w:cs="Times"/>
          <w:b/>
          <w:bCs/>
          <w:color w:val="0000FF"/>
          <w:kern w:val="0"/>
          <w:sz w:val="18"/>
          <w:szCs w:val="18"/>
          <w:u w:val="single"/>
        </w:rPr>
      </w:pPr>
      <w:r w:rsidRPr="004118AC">
        <w:rPr>
          <w:rFonts w:ascii="Times" w:hAnsi="Times" w:cs="Times" w:hint="eastAsia"/>
          <w:color w:val="0000FF"/>
          <w:kern w:val="0"/>
          <w:sz w:val="18"/>
          <w:szCs w:val="18"/>
        </w:rPr>
        <w:t>[1]</w:t>
      </w:r>
      <w:r w:rsidRPr="004118AC">
        <w:rPr>
          <w:rFonts w:ascii="Times" w:hAnsi="Times" w:cs="Times" w:hint="eastAsia"/>
          <w:color w:val="0000FF"/>
          <w:kern w:val="0"/>
          <w:sz w:val="18"/>
          <w:szCs w:val="18"/>
        </w:rPr>
        <w:t>李俊洪</w:t>
      </w:r>
      <w:r w:rsidRPr="004118AC">
        <w:rPr>
          <w:rFonts w:ascii="Times" w:hAnsi="Times" w:cs="Times" w:hint="eastAsia"/>
          <w:color w:val="0000FF"/>
          <w:kern w:val="0"/>
          <w:sz w:val="18"/>
          <w:szCs w:val="18"/>
        </w:rPr>
        <w:t xml:space="preserve">. </w:t>
      </w:r>
      <w:r w:rsidRPr="004118AC">
        <w:rPr>
          <w:rFonts w:ascii="Times" w:hAnsi="Times" w:cs="Times" w:hint="eastAsia"/>
          <w:color w:val="0000FF"/>
          <w:kern w:val="0"/>
          <w:sz w:val="18"/>
          <w:szCs w:val="18"/>
        </w:rPr>
        <w:t>板带轧机板形计算理论及其在宽带轧制中应用研究</w:t>
      </w:r>
      <w:r w:rsidRPr="004118AC">
        <w:rPr>
          <w:rFonts w:ascii="Times" w:hAnsi="Times" w:cs="Times" w:hint="eastAsia"/>
          <w:color w:val="0000FF"/>
          <w:kern w:val="0"/>
          <w:sz w:val="18"/>
          <w:szCs w:val="18"/>
        </w:rPr>
        <w:t xml:space="preserve">[D]. </w:t>
      </w:r>
      <w:r w:rsidRPr="004118AC">
        <w:rPr>
          <w:rFonts w:ascii="Times" w:hAnsi="Times" w:cs="Times" w:hint="eastAsia"/>
          <w:color w:val="0000FF"/>
          <w:kern w:val="0"/>
          <w:sz w:val="18"/>
          <w:szCs w:val="18"/>
        </w:rPr>
        <w:t>秦皇岛：燕山大学，</w:t>
      </w:r>
      <w:r w:rsidRPr="004118AC">
        <w:rPr>
          <w:rFonts w:ascii="Times" w:hAnsi="Times" w:cs="Times" w:hint="eastAsia"/>
          <w:color w:val="0000FF"/>
          <w:kern w:val="0"/>
          <w:sz w:val="18"/>
          <w:szCs w:val="18"/>
        </w:rPr>
        <w:t>2003</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40-46.</w:t>
      </w:r>
      <w:r w:rsidRPr="004118AC">
        <w:rPr>
          <w:rFonts w:ascii="Times" w:hAnsi="Times" w:cs="Times" w:hint="eastAsia"/>
          <w:b/>
          <w:bCs/>
          <w:color w:val="FF0000"/>
          <w:kern w:val="0"/>
          <w:sz w:val="18"/>
          <w:szCs w:val="18"/>
        </w:rPr>
        <w:t>（</w:t>
      </w:r>
      <w:r w:rsidR="0041502F" w:rsidRPr="0041502F">
        <w:rPr>
          <w:rFonts w:ascii="Times" w:hAnsi="Times" w:cs="Times"/>
          <w:b/>
          <w:bCs/>
          <w:color w:val="FF0000"/>
          <w:kern w:val="0"/>
          <w:sz w:val="18"/>
          <w:szCs w:val="18"/>
        </w:rPr>
        <w:t>academic dissertation</w:t>
      </w:r>
      <w:r w:rsidRPr="004118AC">
        <w:rPr>
          <w:rFonts w:ascii="Times" w:hAnsi="Times" w:cs="Times" w:hint="eastAsia"/>
          <w:b/>
          <w:bCs/>
          <w:color w:val="FF0000"/>
          <w:kern w:val="0"/>
          <w:sz w:val="18"/>
          <w:szCs w:val="18"/>
        </w:rPr>
        <w:t>）</w:t>
      </w:r>
    </w:p>
    <w:p w14:paraId="0CB98E88" w14:textId="77777777" w:rsidR="000545AD" w:rsidRPr="004118AC" w:rsidRDefault="000545AD" w:rsidP="000545AD">
      <w:pPr>
        <w:widowControl/>
        <w:shd w:val="clear" w:color="auto" w:fill="F5F7F6"/>
        <w:spacing w:line="301" w:lineRule="atLeast"/>
        <w:rPr>
          <w:rFonts w:ascii="Times" w:hAnsi="Times" w:cs="Times" w:hint="eastAsia"/>
          <w:color w:val="0000FF"/>
          <w:kern w:val="0"/>
          <w:sz w:val="18"/>
          <w:szCs w:val="18"/>
        </w:rPr>
      </w:pPr>
      <w:r w:rsidRPr="004118AC">
        <w:rPr>
          <w:rFonts w:ascii="Times" w:hAnsi="Times" w:cs="Times" w:hint="eastAsia"/>
          <w:color w:val="0000FF"/>
          <w:kern w:val="0"/>
          <w:sz w:val="18"/>
          <w:szCs w:val="18"/>
        </w:rPr>
        <w:t>Li Junhong.</w:t>
      </w:r>
      <w:r w:rsidRPr="004118AC">
        <w:rPr>
          <w:rFonts w:ascii="Times" w:hAnsi="Times" w:cs="Times" w:hint="eastAsia"/>
          <w:color w:val="0000FF"/>
          <w:kern w:val="0"/>
          <w:sz w:val="18"/>
          <w:szCs w:val="18"/>
        </w:rPr>
        <w:t>（汉语拼音著录时姓前名后，姓和名均全拼、首字母大写）</w:t>
      </w:r>
      <w:r w:rsidRPr="004118AC">
        <w:rPr>
          <w:rFonts w:ascii="Times" w:hAnsi="Times" w:cs="Times" w:hint="eastAsia"/>
          <w:color w:val="0000FF"/>
          <w:kern w:val="0"/>
          <w:sz w:val="18"/>
          <w:szCs w:val="18"/>
        </w:rPr>
        <w:t xml:space="preserve"> Study on strip shape computational theory of strip mill and its application in wide strip rolling[D]. Qinhuangdao</w:t>
      </w:r>
      <w:r w:rsidRPr="004118AC">
        <w:rPr>
          <w:rFonts w:ascii="Times" w:hAnsi="Times" w:cs="Times" w:hint="eastAsia"/>
          <w:color w:val="0000FF"/>
          <w:kern w:val="0"/>
          <w:sz w:val="18"/>
          <w:szCs w:val="18"/>
        </w:rPr>
        <w:t>：</w:t>
      </w:r>
      <w:proofErr w:type="spellStart"/>
      <w:r w:rsidRPr="004118AC">
        <w:rPr>
          <w:rFonts w:ascii="Times" w:hAnsi="Times" w:cs="Times" w:hint="eastAsia"/>
          <w:color w:val="0000FF"/>
          <w:kern w:val="0"/>
          <w:sz w:val="18"/>
          <w:szCs w:val="18"/>
        </w:rPr>
        <w:t>Yanshan</w:t>
      </w:r>
      <w:proofErr w:type="spellEnd"/>
      <w:r w:rsidRPr="004118AC">
        <w:rPr>
          <w:rFonts w:ascii="Times" w:hAnsi="Times" w:cs="Times" w:hint="eastAsia"/>
          <w:color w:val="0000FF"/>
          <w:kern w:val="0"/>
          <w:sz w:val="18"/>
          <w:szCs w:val="18"/>
        </w:rPr>
        <w:t xml:space="preserve"> University</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2003</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40-46.</w:t>
      </w:r>
    </w:p>
    <w:p w14:paraId="459DADA8" w14:textId="7810D512" w:rsidR="000545AD" w:rsidRPr="004118AC" w:rsidRDefault="000545AD" w:rsidP="000545AD">
      <w:pPr>
        <w:widowControl/>
        <w:shd w:val="clear" w:color="auto" w:fill="F5F7F6"/>
        <w:spacing w:line="301" w:lineRule="atLeast"/>
        <w:rPr>
          <w:rFonts w:ascii="Times" w:hAnsi="Times" w:cs="Times" w:hint="eastAsia"/>
          <w:color w:val="0000FF"/>
          <w:kern w:val="0"/>
          <w:sz w:val="18"/>
          <w:szCs w:val="18"/>
        </w:rPr>
      </w:pPr>
      <w:r w:rsidRPr="004118AC">
        <w:rPr>
          <w:rFonts w:ascii="Times" w:hAnsi="Times" w:cs="Times" w:hint="eastAsia"/>
          <w:color w:val="0000FF"/>
          <w:kern w:val="0"/>
          <w:sz w:val="18"/>
          <w:szCs w:val="18"/>
        </w:rPr>
        <w:t>[2]</w:t>
      </w:r>
      <w:r w:rsidRPr="004118AC">
        <w:rPr>
          <w:rFonts w:ascii="Times" w:hAnsi="Times" w:cs="Times" w:hint="eastAsia"/>
          <w:color w:val="0000FF"/>
          <w:kern w:val="0"/>
          <w:sz w:val="18"/>
          <w:szCs w:val="18"/>
        </w:rPr>
        <w:t>高畅，郭炳川，唐广银，等</w:t>
      </w:r>
      <w:r w:rsidRPr="004118AC">
        <w:rPr>
          <w:rFonts w:ascii="Times" w:hAnsi="Times" w:cs="Times" w:hint="eastAsia"/>
          <w:color w:val="0000FF"/>
          <w:kern w:val="0"/>
          <w:sz w:val="18"/>
          <w:szCs w:val="18"/>
        </w:rPr>
        <w:t xml:space="preserve">. </w:t>
      </w:r>
      <w:r w:rsidRPr="004118AC">
        <w:rPr>
          <w:rFonts w:ascii="Times" w:hAnsi="Times" w:cs="Times" w:hint="eastAsia"/>
          <w:color w:val="0000FF"/>
          <w:kern w:val="0"/>
          <w:sz w:val="18"/>
          <w:szCs w:val="18"/>
        </w:rPr>
        <w:t>软黏土中海上风电大直径单桩累积变形研究</w:t>
      </w:r>
      <w:r w:rsidRPr="004118AC">
        <w:rPr>
          <w:rFonts w:ascii="Times" w:hAnsi="Times" w:cs="Times" w:hint="eastAsia"/>
          <w:color w:val="0000FF"/>
          <w:kern w:val="0"/>
          <w:sz w:val="18"/>
          <w:szCs w:val="18"/>
        </w:rPr>
        <w:t xml:space="preserve">[J]. </w:t>
      </w:r>
      <w:r w:rsidRPr="004118AC">
        <w:rPr>
          <w:rFonts w:ascii="Times" w:hAnsi="Times" w:cs="Times" w:hint="eastAsia"/>
          <w:color w:val="0000FF"/>
          <w:kern w:val="0"/>
          <w:sz w:val="18"/>
          <w:szCs w:val="18"/>
        </w:rPr>
        <w:t>河北工程大学学报</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自然科学版</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2025</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42</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4</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16-23.</w:t>
      </w:r>
      <w:r w:rsidRPr="004118AC">
        <w:rPr>
          <w:rFonts w:ascii="Times" w:hAnsi="Times" w:cs="Times" w:hint="eastAsia"/>
          <w:b/>
          <w:bCs/>
          <w:color w:val="FF0000"/>
          <w:kern w:val="0"/>
          <w:sz w:val="18"/>
          <w:szCs w:val="18"/>
        </w:rPr>
        <w:t>（</w:t>
      </w:r>
      <w:r w:rsidR="0041502F" w:rsidRPr="0041502F">
        <w:rPr>
          <w:rFonts w:ascii="Times" w:hAnsi="Times" w:cs="Times"/>
          <w:b/>
          <w:bCs/>
          <w:color w:val="FF0000"/>
          <w:kern w:val="0"/>
          <w:sz w:val="18"/>
          <w:szCs w:val="18"/>
        </w:rPr>
        <w:t>journal article</w:t>
      </w:r>
      <w:r w:rsidRPr="004118AC">
        <w:rPr>
          <w:rFonts w:ascii="Times" w:hAnsi="Times" w:cs="Times" w:hint="eastAsia"/>
          <w:b/>
          <w:bCs/>
          <w:color w:val="FF0000"/>
          <w:kern w:val="0"/>
          <w:sz w:val="18"/>
          <w:szCs w:val="18"/>
        </w:rPr>
        <w:t>）</w:t>
      </w:r>
    </w:p>
    <w:p w14:paraId="4D1BCCFD" w14:textId="77777777" w:rsidR="000545AD" w:rsidRPr="004118AC" w:rsidRDefault="000545AD" w:rsidP="000545AD">
      <w:pPr>
        <w:widowControl/>
        <w:shd w:val="clear" w:color="auto" w:fill="F5F7F6"/>
        <w:spacing w:line="301" w:lineRule="atLeast"/>
        <w:rPr>
          <w:rFonts w:ascii="Times" w:hAnsi="Times" w:cs="Times" w:hint="eastAsia"/>
          <w:color w:val="0000FF"/>
          <w:kern w:val="0"/>
          <w:sz w:val="18"/>
          <w:szCs w:val="18"/>
        </w:rPr>
      </w:pPr>
      <w:r w:rsidRPr="004118AC">
        <w:rPr>
          <w:rFonts w:ascii="Times" w:hAnsi="Times" w:cs="Times" w:hint="eastAsia"/>
          <w:color w:val="0000FF"/>
          <w:kern w:val="0"/>
          <w:sz w:val="18"/>
          <w:szCs w:val="18"/>
        </w:rPr>
        <w:t>Gao Chang</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 xml:space="preserve">Guo </w:t>
      </w:r>
      <w:proofErr w:type="spellStart"/>
      <w:r w:rsidRPr="004118AC">
        <w:rPr>
          <w:rFonts w:ascii="Times" w:hAnsi="Times" w:cs="Times" w:hint="eastAsia"/>
          <w:color w:val="0000FF"/>
          <w:kern w:val="0"/>
          <w:sz w:val="18"/>
          <w:szCs w:val="18"/>
        </w:rPr>
        <w:t>Bingchuan</w:t>
      </w:r>
      <w:proofErr w:type="spellEnd"/>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 xml:space="preserve">Tang </w:t>
      </w:r>
      <w:proofErr w:type="spellStart"/>
      <w:r w:rsidRPr="004118AC">
        <w:rPr>
          <w:rFonts w:ascii="Times" w:hAnsi="Times" w:cs="Times" w:hint="eastAsia"/>
          <w:color w:val="0000FF"/>
          <w:kern w:val="0"/>
          <w:sz w:val="18"/>
          <w:szCs w:val="18"/>
        </w:rPr>
        <w:t>Guangyin</w:t>
      </w:r>
      <w:proofErr w:type="spellEnd"/>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et al. Study on cumulative deformation of offshore wind power large diameter monopile in soft clay soil[J]. Journal of Hebei University of Engineering(Natural Science Edition)</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2025</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42</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4</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16-23.</w:t>
      </w:r>
    </w:p>
    <w:p w14:paraId="3E93E046" w14:textId="795362AE" w:rsidR="000545AD" w:rsidRPr="004118AC" w:rsidRDefault="000545AD" w:rsidP="000545AD">
      <w:pPr>
        <w:widowControl/>
        <w:shd w:val="clear" w:color="auto" w:fill="F5F7F6"/>
        <w:spacing w:line="301" w:lineRule="atLeast"/>
        <w:rPr>
          <w:rFonts w:ascii="Times" w:hAnsi="Times" w:cs="Times"/>
          <w:color w:val="0000FF"/>
          <w:kern w:val="0"/>
          <w:sz w:val="18"/>
          <w:szCs w:val="18"/>
        </w:rPr>
      </w:pPr>
      <w:r w:rsidRPr="004118AC">
        <w:rPr>
          <w:rFonts w:ascii="Times" w:hAnsi="Times" w:cs="Times" w:hint="eastAsia"/>
          <w:color w:val="0000FF"/>
          <w:kern w:val="0"/>
          <w:sz w:val="18"/>
          <w:szCs w:val="18"/>
        </w:rPr>
        <w:t>[3]</w:t>
      </w:r>
      <w:r w:rsidRPr="004118AC">
        <w:rPr>
          <w:rFonts w:ascii="Times" w:hAnsi="Times" w:cs="Times" w:hint="eastAsia"/>
          <w:color w:val="0000FF"/>
          <w:kern w:val="0"/>
          <w:sz w:val="18"/>
          <w:szCs w:val="18"/>
        </w:rPr>
        <w:t>李凯鑫，孟潇康，王贺，等</w:t>
      </w:r>
      <w:r w:rsidRPr="004118AC">
        <w:rPr>
          <w:rFonts w:ascii="Times" w:hAnsi="Times" w:cs="Times" w:hint="eastAsia"/>
          <w:color w:val="0000FF"/>
          <w:kern w:val="0"/>
          <w:sz w:val="18"/>
          <w:szCs w:val="18"/>
        </w:rPr>
        <w:t xml:space="preserve">. </w:t>
      </w:r>
      <w:r w:rsidRPr="004118AC">
        <w:rPr>
          <w:rFonts w:ascii="Times" w:hAnsi="Times" w:cs="Times" w:hint="eastAsia"/>
          <w:color w:val="0000FF"/>
          <w:kern w:val="0"/>
          <w:sz w:val="18"/>
          <w:szCs w:val="18"/>
        </w:rPr>
        <w:t>活性炭复合土工布吸附煤矸石路堤重金属污染物试验研究</w:t>
      </w:r>
      <w:r w:rsidRPr="004118AC">
        <w:rPr>
          <w:rFonts w:ascii="Times" w:hAnsi="Times" w:cs="Times" w:hint="eastAsia"/>
          <w:color w:val="0000FF"/>
          <w:kern w:val="0"/>
          <w:sz w:val="18"/>
          <w:szCs w:val="18"/>
        </w:rPr>
        <w:t xml:space="preserve">[J/OL]. </w:t>
      </w:r>
      <w:r w:rsidRPr="004118AC">
        <w:rPr>
          <w:rFonts w:ascii="Times" w:hAnsi="Times" w:cs="Times" w:hint="eastAsia"/>
          <w:color w:val="0000FF"/>
          <w:kern w:val="0"/>
          <w:sz w:val="18"/>
          <w:szCs w:val="18"/>
        </w:rPr>
        <w:t>河北工程大学学报</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自然科学版</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 xml:space="preserve">2025-12-23. </w:t>
      </w:r>
      <w:r w:rsidR="0041502F" w:rsidRPr="004118AC">
        <w:rPr>
          <w:rFonts w:ascii="Times" w:hAnsi="Times" w:cs="Times" w:hint="eastAsia"/>
          <w:color w:val="0000FF"/>
          <w:kern w:val="0"/>
          <w:sz w:val="18"/>
          <w:szCs w:val="18"/>
        </w:rPr>
        <w:t>https://link.cnki.net/urlid/13.1375.N.20251222.1704.002.</w:t>
      </w:r>
      <w:r w:rsidR="0041502F" w:rsidRPr="004118AC">
        <w:rPr>
          <w:rFonts w:ascii="Times" w:hAnsi="Times" w:cs="Times" w:hint="eastAsia"/>
          <w:b/>
          <w:bCs/>
          <w:color w:val="FF0000"/>
          <w:kern w:val="0"/>
          <w:sz w:val="18"/>
          <w:szCs w:val="18"/>
        </w:rPr>
        <w:t>（</w:t>
      </w:r>
      <w:r w:rsidR="0041502F" w:rsidRPr="0041502F">
        <w:rPr>
          <w:rFonts w:ascii="Times" w:hAnsi="Times" w:cs="Times" w:hint="eastAsia"/>
          <w:b/>
          <w:bCs/>
          <w:color w:val="FF0000"/>
          <w:kern w:val="0"/>
          <w:sz w:val="18"/>
          <w:szCs w:val="18"/>
        </w:rPr>
        <w:t>o</w:t>
      </w:r>
      <w:r w:rsidR="0041502F" w:rsidRPr="0041502F">
        <w:rPr>
          <w:rFonts w:ascii="Times" w:hAnsi="Times" w:cs="Times"/>
          <w:b/>
          <w:bCs/>
          <w:color w:val="FF0000"/>
          <w:kern w:val="0"/>
          <w:sz w:val="18"/>
          <w:szCs w:val="18"/>
        </w:rPr>
        <w:t xml:space="preserve">nline </w:t>
      </w:r>
      <w:r w:rsidR="0041502F">
        <w:rPr>
          <w:rFonts w:ascii="Times" w:hAnsi="Times" w:cs="Times"/>
          <w:b/>
          <w:bCs/>
          <w:color w:val="FF0000"/>
          <w:kern w:val="0"/>
          <w:sz w:val="18"/>
          <w:szCs w:val="18"/>
        </w:rPr>
        <w:t xml:space="preserve">first </w:t>
      </w:r>
      <w:r w:rsidR="0041502F" w:rsidRPr="0041502F">
        <w:rPr>
          <w:rFonts w:ascii="Times" w:hAnsi="Times" w:cs="Times"/>
          <w:b/>
          <w:bCs/>
          <w:color w:val="FF0000"/>
          <w:kern w:val="0"/>
          <w:sz w:val="18"/>
          <w:szCs w:val="18"/>
        </w:rPr>
        <w:t>journal article</w:t>
      </w:r>
      <w:r w:rsidRPr="004118AC">
        <w:rPr>
          <w:rFonts w:ascii="Times" w:hAnsi="Times" w:cs="Times" w:hint="eastAsia"/>
          <w:b/>
          <w:bCs/>
          <w:color w:val="FF0000"/>
          <w:kern w:val="0"/>
          <w:sz w:val="18"/>
          <w:szCs w:val="18"/>
        </w:rPr>
        <w:t>）</w:t>
      </w:r>
    </w:p>
    <w:p w14:paraId="4A0FB984" w14:textId="77777777" w:rsidR="000545AD" w:rsidRDefault="000545AD" w:rsidP="000545AD">
      <w:pPr>
        <w:widowControl/>
        <w:shd w:val="clear" w:color="auto" w:fill="F5F7F6"/>
        <w:spacing w:line="301" w:lineRule="atLeast"/>
        <w:rPr>
          <w:rFonts w:ascii="Times" w:hAnsi="Times" w:cs="Times"/>
          <w:color w:val="0000FF"/>
          <w:kern w:val="0"/>
          <w:sz w:val="18"/>
          <w:szCs w:val="18"/>
        </w:rPr>
      </w:pPr>
      <w:r w:rsidRPr="004118AC">
        <w:rPr>
          <w:rFonts w:ascii="Times" w:hAnsi="Times" w:cs="Times" w:hint="eastAsia"/>
          <w:color w:val="0000FF"/>
          <w:kern w:val="0"/>
          <w:sz w:val="18"/>
          <w:szCs w:val="18"/>
        </w:rPr>
        <w:t xml:space="preserve">Li </w:t>
      </w:r>
      <w:proofErr w:type="spellStart"/>
      <w:r w:rsidRPr="004118AC">
        <w:rPr>
          <w:rFonts w:ascii="Times" w:hAnsi="Times" w:cs="Times" w:hint="eastAsia"/>
          <w:color w:val="0000FF"/>
          <w:kern w:val="0"/>
          <w:sz w:val="18"/>
          <w:szCs w:val="18"/>
        </w:rPr>
        <w:t>Kaixin</w:t>
      </w:r>
      <w:proofErr w:type="spellEnd"/>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 xml:space="preserve">Meng </w:t>
      </w:r>
      <w:proofErr w:type="spellStart"/>
      <w:r w:rsidRPr="004118AC">
        <w:rPr>
          <w:rFonts w:ascii="Times" w:hAnsi="Times" w:cs="Times" w:hint="eastAsia"/>
          <w:color w:val="0000FF"/>
          <w:kern w:val="0"/>
          <w:sz w:val="18"/>
          <w:szCs w:val="18"/>
        </w:rPr>
        <w:t>Xiaokang</w:t>
      </w:r>
      <w:proofErr w:type="spellEnd"/>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Wang He. Experimental study on the adsorption of heavy metal pollutants from coal gangue embankment by activated carbon composite geotextile[J/OL]. Journal of Hebei University of Engineering(Natural Science Edition)</w:t>
      </w:r>
      <w:r w:rsidRPr="004118AC">
        <w:rPr>
          <w:rFonts w:ascii="Times" w:hAnsi="Times" w:cs="Times" w:hint="eastAsia"/>
          <w:color w:val="0000FF"/>
          <w:kern w:val="0"/>
          <w:sz w:val="18"/>
          <w:szCs w:val="18"/>
        </w:rPr>
        <w:t>，</w:t>
      </w:r>
      <w:r w:rsidRPr="004118AC">
        <w:rPr>
          <w:rFonts w:ascii="Times" w:hAnsi="Times" w:cs="Times" w:hint="eastAsia"/>
          <w:color w:val="0000FF"/>
          <w:kern w:val="0"/>
          <w:sz w:val="18"/>
          <w:szCs w:val="18"/>
        </w:rPr>
        <w:t xml:space="preserve">2025-12-23. </w:t>
      </w:r>
      <w:r w:rsidRPr="00B86841">
        <w:rPr>
          <w:rFonts w:ascii="Times" w:hAnsi="Times" w:cs="Times" w:hint="eastAsia"/>
          <w:color w:val="0000FF"/>
          <w:kern w:val="0"/>
          <w:sz w:val="18"/>
          <w:szCs w:val="18"/>
        </w:rPr>
        <w:t>https://link.cnki.net/urlid/13.1375.N.20251222.1704.002</w:t>
      </w:r>
      <w:r w:rsidRPr="004118AC">
        <w:rPr>
          <w:rFonts w:ascii="Times" w:hAnsi="Times" w:cs="Times" w:hint="eastAsia"/>
          <w:color w:val="0000FF"/>
          <w:kern w:val="0"/>
          <w:sz w:val="18"/>
          <w:szCs w:val="18"/>
        </w:rPr>
        <w:t>.</w:t>
      </w:r>
    </w:p>
    <w:p w14:paraId="584CDFDB" w14:textId="231EEC5E" w:rsidR="000545AD" w:rsidRPr="00B86841" w:rsidRDefault="000545AD" w:rsidP="000545AD">
      <w:pPr>
        <w:widowControl/>
        <w:shd w:val="clear" w:color="auto" w:fill="F5F7F6"/>
        <w:spacing w:line="301" w:lineRule="atLeast"/>
        <w:rPr>
          <w:rFonts w:ascii="Times" w:hAnsi="Times" w:cs="Times" w:hint="eastAsia"/>
          <w:color w:val="0000FF"/>
          <w:kern w:val="0"/>
          <w:sz w:val="18"/>
          <w:szCs w:val="18"/>
        </w:rPr>
      </w:pPr>
      <w:r w:rsidRPr="00B86841">
        <w:rPr>
          <w:rFonts w:ascii="Times" w:hAnsi="Times" w:cs="Times" w:hint="eastAsia"/>
          <w:color w:val="0000FF"/>
          <w:kern w:val="0"/>
          <w:sz w:val="18"/>
          <w:szCs w:val="18"/>
        </w:rPr>
        <w:t>[4]Saito M</w:t>
      </w:r>
      <w:r w:rsidRPr="00B86841">
        <w:rPr>
          <w:rFonts w:ascii="Times" w:hAnsi="Times" w:cs="Times" w:hint="eastAsia"/>
          <w:color w:val="0000FF"/>
          <w:kern w:val="0"/>
          <w:sz w:val="18"/>
          <w:szCs w:val="18"/>
        </w:rPr>
        <w:t>，</w:t>
      </w:r>
      <w:r w:rsidRPr="00B86841">
        <w:rPr>
          <w:rFonts w:ascii="Times" w:hAnsi="Times" w:cs="Times" w:hint="eastAsia"/>
          <w:color w:val="0000FF"/>
          <w:kern w:val="0"/>
          <w:sz w:val="18"/>
          <w:szCs w:val="18"/>
        </w:rPr>
        <w:t>Miyazaki K.</w:t>
      </w:r>
      <w:r w:rsidRPr="000545AD">
        <w:rPr>
          <w:rFonts w:ascii="Times" w:hAnsi="Times" w:cs="Times" w:hint="eastAsia"/>
          <w:color w:val="FF0000"/>
          <w:kern w:val="0"/>
          <w:sz w:val="18"/>
          <w:szCs w:val="18"/>
        </w:rPr>
        <w:t xml:space="preserve"> </w:t>
      </w:r>
      <w:r w:rsidRPr="000545AD">
        <w:rPr>
          <w:rFonts w:ascii="Times" w:hAnsi="Times" w:cs="Times" w:hint="eastAsia"/>
          <w:b/>
          <w:bCs/>
          <w:color w:val="FF0000"/>
          <w:kern w:val="0"/>
          <w:sz w:val="18"/>
          <w:szCs w:val="18"/>
        </w:rPr>
        <w:t>(</w:t>
      </w:r>
      <w:r w:rsidRPr="000545AD">
        <w:rPr>
          <w:rFonts w:ascii="Times" w:hAnsi="Times" w:cs="Times"/>
          <w:b/>
          <w:bCs/>
          <w:color w:val="FF0000"/>
          <w:kern w:val="0"/>
          <w:sz w:val="18"/>
          <w:szCs w:val="18"/>
        </w:rPr>
        <w:t>Note</w:t>
      </w:r>
      <w:r w:rsidRPr="000545AD">
        <w:rPr>
          <w:rFonts w:ascii="Times" w:hAnsi="Times" w:cs="Times" w:hint="eastAsia"/>
          <w:b/>
          <w:bCs/>
          <w:color w:val="FF0000"/>
          <w:kern w:val="0"/>
          <w:sz w:val="18"/>
          <w:szCs w:val="18"/>
        </w:rPr>
        <w:t>s</w:t>
      </w:r>
      <w:r w:rsidRPr="000545AD">
        <w:rPr>
          <w:rFonts w:ascii="Times" w:hAnsi="Times" w:cs="Times"/>
          <w:b/>
          <w:bCs/>
          <w:color w:val="FF0000"/>
          <w:kern w:val="0"/>
          <w:sz w:val="18"/>
          <w:szCs w:val="18"/>
        </w:rPr>
        <w:t xml:space="preserve">: 1. </w:t>
      </w:r>
      <w:r w:rsidRPr="000545AD">
        <w:rPr>
          <w:rFonts w:ascii="Times" w:hAnsi="Times" w:cs="Times" w:hint="eastAsia"/>
          <w:b/>
          <w:bCs/>
          <w:color w:val="FF0000"/>
          <w:kern w:val="0"/>
          <w:sz w:val="18"/>
          <w:szCs w:val="18"/>
        </w:rPr>
        <w:t>P</w:t>
      </w:r>
      <w:r w:rsidRPr="000545AD">
        <w:rPr>
          <w:rFonts w:ascii="Times" w:hAnsi="Times" w:cs="Times"/>
          <w:b/>
          <w:bCs/>
          <w:color w:val="FF0000"/>
          <w:kern w:val="0"/>
          <w:sz w:val="18"/>
          <w:szCs w:val="18"/>
        </w:rPr>
        <w:t>resent the surname before given name. 2. Spell out the full surname and capitalize its first letter. 3. Capitalize the first letter of the given name.</w:t>
      </w:r>
      <w:r w:rsidRPr="000545AD">
        <w:rPr>
          <w:rFonts w:ascii="Times" w:hAnsi="Times" w:cs="Times" w:hint="eastAsia"/>
          <w:b/>
          <w:bCs/>
          <w:color w:val="FF0000"/>
          <w:kern w:val="0"/>
          <w:sz w:val="18"/>
          <w:szCs w:val="18"/>
        </w:rPr>
        <w:t>)</w:t>
      </w:r>
      <w:r w:rsidRPr="00B86841">
        <w:rPr>
          <w:rFonts w:ascii="Times" w:hAnsi="Times" w:cs="Times" w:hint="eastAsia"/>
          <w:color w:val="0000FF"/>
          <w:kern w:val="0"/>
          <w:sz w:val="18"/>
          <w:szCs w:val="18"/>
        </w:rPr>
        <w:t xml:space="preserve"> Two-dimensional transient temperature field of finish rolling section in hot tandem rolling[J]. Journal of Iron and Steel Research</w:t>
      </w:r>
      <w:r w:rsidRPr="00B86841">
        <w:rPr>
          <w:rFonts w:ascii="Times" w:hAnsi="Times" w:cs="Times" w:hint="eastAsia"/>
          <w:color w:val="0000FF"/>
          <w:kern w:val="0"/>
          <w:sz w:val="18"/>
          <w:szCs w:val="18"/>
        </w:rPr>
        <w:t>：</w:t>
      </w:r>
      <w:r w:rsidRPr="00B86841">
        <w:rPr>
          <w:rFonts w:ascii="Times" w:hAnsi="Times" w:cs="Times" w:hint="eastAsia"/>
          <w:color w:val="0000FF"/>
          <w:kern w:val="0"/>
          <w:sz w:val="18"/>
          <w:szCs w:val="18"/>
        </w:rPr>
        <w:t>International</w:t>
      </w:r>
      <w:r w:rsidRPr="00B86841">
        <w:rPr>
          <w:rFonts w:ascii="Times" w:hAnsi="Times" w:cs="Times" w:hint="eastAsia"/>
          <w:color w:val="0000FF"/>
          <w:kern w:val="0"/>
          <w:sz w:val="18"/>
          <w:szCs w:val="18"/>
        </w:rPr>
        <w:t>，</w:t>
      </w:r>
      <w:r w:rsidRPr="00B86841">
        <w:rPr>
          <w:rFonts w:ascii="Times" w:hAnsi="Times" w:cs="Times" w:hint="eastAsia"/>
          <w:color w:val="0000FF"/>
          <w:kern w:val="0"/>
          <w:sz w:val="18"/>
          <w:szCs w:val="18"/>
        </w:rPr>
        <w:t>2004</w:t>
      </w:r>
      <w:r w:rsidRPr="00B86841">
        <w:rPr>
          <w:rFonts w:ascii="Times" w:hAnsi="Times" w:cs="Times" w:hint="eastAsia"/>
          <w:color w:val="0000FF"/>
          <w:kern w:val="0"/>
          <w:sz w:val="18"/>
          <w:szCs w:val="18"/>
        </w:rPr>
        <w:t>，</w:t>
      </w:r>
      <w:r w:rsidRPr="00B86841">
        <w:rPr>
          <w:rFonts w:ascii="Times" w:hAnsi="Times" w:cs="Times" w:hint="eastAsia"/>
          <w:color w:val="0000FF"/>
          <w:kern w:val="0"/>
          <w:sz w:val="18"/>
          <w:szCs w:val="18"/>
        </w:rPr>
        <w:t>11</w:t>
      </w:r>
      <w:r w:rsidRPr="00B86841">
        <w:rPr>
          <w:rFonts w:ascii="Times" w:hAnsi="Times" w:cs="Times" w:hint="eastAsia"/>
          <w:color w:val="0000FF"/>
          <w:kern w:val="0"/>
          <w:sz w:val="18"/>
          <w:szCs w:val="18"/>
        </w:rPr>
        <w:t>（</w:t>
      </w:r>
      <w:r w:rsidRPr="00B86841">
        <w:rPr>
          <w:rFonts w:ascii="Times" w:hAnsi="Times" w:cs="Times" w:hint="eastAsia"/>
          <w:color w:val="0000FF"/>
          <w:kern w:val="0"/>
          <w:sz w:val="18"/>
          <w:szCs w:val="18"/>
        </w:rPr>
        <w:t>4</w:t>
      </w:r>
      <w:r w:rsidRPr="00B86841">
        <w:rPr>
          <w:rFonts w:ascii="Times" w:hAnsi="Times" w:cs="Times" w:hint="eastAsia"/>
          <w:color w:val="0000FF"/>
          <w:kern w:val="0"/>
          <w:sz w:val="18"/>
          <w:szCs w:val="18"/>
        </w:rPr>
        <w:t>）：</w:t>
      </w:r>
      <w:r w:rsidRPr="00B86841">
        <w:rPr>
          <w:rFonts w:ascii="Times" w:hAnsi="Times" w:cs="Times" w:hint="eastAsia"/>
          <w:color w:val="0000FF"/>
          <w:kern w:val="0"/>
          <w:sz w:val="18"/>
          <w:szCs w:val="18"/>
        </w:rPr>
        <w:t xml:space="preserve">29-33. </w:t>
      </w:r>
      <w:r w:rsidRPr="00B86841">
        <w:rPr>
          <w:rFonts w:ascii="Times" w:hAnsi="Times" w:cs="Times" w:hint="eastAsia"/>
          <w:b/>
          <w:bCs/>
          <w:color w:val="FF0000"/>
          <w:kern w:val="0"/>
          <w:sz w:val="18"/>
          <w:szCs w:val="18"/>
        </w:rPr>
        <w:t>（</w:t>
      </w:r>
      <w:r w:rsidR="006A49B4" w:rsidRPr="0041502F">
        <w:rPr>
          <w:rFonts w:ascii="Times" w:hAnsi="Times" w:cs="Times"/>
          <w:b/>
          <w:bCs/>
          <w:color w:val="FF0000"/>
          <w:kern w:val="0"/>
          <w:sz w:val="18"/>
          <w:szCs w:val="18"/>
        </w:rPr>
        <w:t>journal article</w:t>
      </w:r>
      <w:r w:rsidRPr="00B86841">
        <w:rPr>
          <w:rFonts w:ascii="Times" w:hAnsi="Times" w:cs="Times" w:hint="eastAsia"/>
          <w:b/>
          <w:bCs/>
          <w:color w:val="FF0000"/>
          <w:kern w:val="0"/>
          <w:sz w:val="18"/>
          <w:szCs w:val="18"/>
        </w:rPr>
        <w:t>）</w:t>
      </w:r>
    </w:p>
    <w:p w14:paraId="1834CBC6" w14:textId="7924EED0" w:rsidR="000545AD" w:rsidRPr="00C60ADB" w:rsidRDefault="000545AD" w:rsidP="000545AD">
      <w:pPr>
        <w:widowControl/>
        <w:shd w:val="clear" w:color="auto" w:fill="F5F7F6"/>
        <w:spacing w:line="301" w:lineRule="atLeast"/>
        <w:rPr>
          <w:rFonts w:ascii="Times" w:hAnsi="Times" w:cs="Times" w:hint="eastAsia"/>
          <w:color w:val="0000FF"/>
          <w:kern w:val="0"/>
          <w:sz w:val="18"/>
          <w:szCs w:val="18"/>
        </w:rPr>
      </w:pPr>
      <w:r w:rsidRPr="00C60ADB">
        <w:rPr>
          <w:rFonts w:ascii="Times" w:hAnsi="Times" w:cs="Times" w:hint="eastAsia"/>
          <w:color w:val="0000FF"/>
          <w:kern w:val="0"/>
          <w:sz w:val="18"/>
          <w:szCs w:val="18"/>
        </w:rPr>
        <w:lastRenderedPageBreak/>
        <w:t>[5]</w:t>
      </w:r>
      <w:r w:rsidRPr="00C60ADB">
        <w:rPr>
          <w:rFonts w:ascii="Times" w:hAnsi="Times" w:cs="Times"/>
          <w:color w:val="0000FF"/>
          <w:kern w:val="0"/>
          <w:sz w:val="18"/>
          <w:szCs w:val="18"/>
        </w:rPr>
        <w:t>王国栋</w:t>
      </w:r>
      <w:r w:rsidRPr="00C60ADB">
        <w:rPr>
          <w:rFonts w:ascii="Times" w:hAnsi="Times" w:cs="Times"/>
          <w:color w:val="0000FF"/>
          <w:kern w:val="0"/>
          <w:sz w:val="18"/>
          <w:szCs w:val="18"/>
        </w:rPr>
        <w:t xml:space="preserve">. </w:t>
      </w:r>
      <w:r w:rsidRPr="00C60ADB">
        <w:rPr>
          <w:rFonts w:ascii="Times" w:hAnsi="Times" w:cs="Times"/>
          <w:color w:val="0000FF"/>
          <w:kern w:val="0"/>
          <w:sz w:val="18"/>
          <w:szCs w:val="18"/>
        </w:rPr>
        <w:t>板形控</w:t>
      </w:r>
      <w:r w:rsidRPr="00C60ADB">
        <w:rPr>
          <w:rFonts w:ascii="Times" w:hAnsi="Times" w:cs="Times" w:hint="eastAsia"/>
          <w:color w:val="0000FF"/>
          <w:kern w:val="0"/>
          <w:sz w:val="18"/>
          <w:szCs w:val="18"/>
        </w:rPr>
        <w:t>制和板形理论</w:t>
      </w:r>
      <w:r w:rsidRPr="00C60ADB">
        <w:rPr>
          <w:rFonts w:ascii="Times" w:hAnsi="Times" w:cs="Times" w:hint="eastAsia"/>
          <w:color w:val="0000FF"/>
          <w:kern w:val="0"/>
          <w:sz w:val="18"/>
          <w:szCs w:val="18"/>
        </w:rPr>
        <w:t xml:space="preserve">[M]. </w:t>
      </w:r>
      <w:r w:rsidRPr="00C60ADB">
        <w:rPr>
          <w:rFonts w:ascii="Times" w:hAnsi="Times" w:cs="Times" w:hint="eastAsia"/>
          <w:color w:val="0000FF"/>
          <w:kern w:val="0"/>
          <w:sz w:val="18"/>
          <w:szCs w:val="18"/>
        </w:rPr>
        <w:t>北京：冶金工业出版社，</w:t>
      </w:r>
      <w:r w:rsidRPr="00C60ADB">
        <w:rPr>
          <w:rFonts w:ascii="Times" w:hAnsi="Times" w:cs="Times" w:hint="eastAsia"/>
          <w:color w:val="0000FF"/>
          <w:kern w:val="0"/>
          <w:sz w:val="18"/>
          <w:szCs w:val="18"/>
        </w:rPr>
        <w:t>1986</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25-28.</w:t>
      </w:r>
      <w:r w:rsidRPr="00C60ADB">
        <w:rPr>
          <w:rFonts w:ascii="Times" w:hAnsi="Times" w:cs="Times" w:hint="eastAsia"/>
          <w:b/>
          <w:bCs/>
          <w:color w:val="FF0000"/>
          <w:kern w:val="0"/>
          <w:sz w:val="18"/>
          <w:szCs w:val="18"/>
        </w:rPr>
        <w:t>（</w:t>
      </w:r>
      <w:r w:rsidR="006A49B4">
        <w:rPr>
          <w:rFonts w:ascii="Times" w:hAnsi="Times" w:cs="Times" w:hint="eastAsia"/>
          <w:b/>
          <w:bCs/>
          <w:color w:val="FF0000"/>
          <w:kern w:val="0"/>
          <w:sz w:val="18"/>
          <w:szCs w:val="18"/>
        </w:rPr>
        <w:t>b</w:t>
      </w:r>
      <w:r w:rsidR="006A49B4">
        <w:rPr>
          <w:rFonts w:ascii="Times" w:hAnsi="Times" w:cs="Times"/>
          <w:b/>
          <w:bCs/>
          <w:color w:val="FF0000"/>
          <w:kern w:val="0"/>
          <w:sz w:val="18"/>
          <w:szCs w:val="18"/>
        </w:rPr>
        <w:t>ook</w:t>
      </w:r>
      <w:r w:rsidRPr="00C60ADB">
        <w:rPr>
          <w:rFonts w:ascii="Times" w:hAnsi="Times" w:cs="Times" w:hint="eastAsia"/>
          <w:b/>
          <w:bCs/>
          <w:color w:val="FF0000"/>
          <w:kern w:val="0"/>
          <w:sz w:val="18"/>
          <w:szCs w:val="18"/>
        </w:rPr>
        <w:t>）</w:t>
      </w:r>
    </w:p>
    <w:p w14:paraId="3C7A1E08" w14:textId="77777777" w:rsidR="000545AD" w:rsidRPr="00C60ADB" w:rsidRDefault="000545AD" w:rsidP="000545AD">
      <w:pPr>
        <w:widowControl/>
        <w:shd w:val="clear" w:color="auto" w:fill="F5F7F6"/>
        <w:spacing w:line="301" w:lineRule="atLeast"/>
        <w:rPr>
          <w:rFonts w:ascii="Times" w:hAnsi="Times" w:cs="Times" w:hint="eastAsia"/>
          <w:color w:val="0000FF"/>
          <w:kern w:val="0"/>
          <w:sz w:val="18"/>
          <w:szCs w:val="18"/>
        </w:rPr>
      </w:pPr>
      <w:r w:rsidRPr="00C60ADB">
        <w:rPr>
          <w:rFonts w:ascii="Times" w:hAnsi="Times" w:cs="Times" w:hint="eastAsia"/>
          <w:color w:val="0000FF"/>
          <w:kern w:val="0"/>
          <w:sz w:val="18"/>
          <w:szCs w:val="18"/>
        </w:rPr>
        <w:t xml:space="preserve">Wang </w:t>
      </w:r>
      <w:proofErr w:type="spellStart"/>
      <w:r w:rsidRPr="00C60ADB">
        <w:rPr>
          <w:rFonts w:ascii="Times" w:hAnsi="Times" w:cs="Times" w:hint="eastAsia"/>
          <w:color w:val="0000FF"/>
          <w:kern w:val="0"/>
          <w:sz w:val="18"/>
          <w:szCs w:val="18"/>
        </w:rPr>
        <w:t>Guodong</w:t>
      </w:r>
      <w:proofErr w:type="spellEnd"/>
      <w:r w:rsidRPr="00C60ADB">
        <w:rPr>
          <w:rFonts w:ascii="Times" w:hAnsi="Times" w:cs="Times" w:hint="eastAsia"/>
          <w:color w:val="0000FF"/>
          <w:kern w:val="0"/>
          <w:sz w:val="18"/>
          <w:szCs w:val="18"/>
        </w:rPr>
        <w:t>. Flatness control and flatness theory[M]. Beijing</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Metallurgical Industry Press</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1986</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 xml:space="preserve">25-28. </w:t>
      </w:r>
    </w:p>
    <w:p w14:paraId="33DEEE1A" w14:textId="0889F232" w:rsidR="000545AD" w:rsidRPr="00C60ADB" w:rsidRDefault="000545AD" w:rsidP="000545AD">
      <w:pPr>
        <w:widowControl/>
        <w:shd w:val="clear" w:color="auto" w:fill="F5F7F6"/>
        <w:spacing w:line="301" w:lineRule="atLeast"/>
        <w:rPr>
          <w:rFonts w:ascii="Times" w:hAnsi="Times" w:cs="Times" w:hint="eastAsia"/>
          <w:color w:val="0000FF"/>
          <w:kern w:val="0"/>
          <w:sz w:val="18"/>
          <w:szCs w:val="18"/>
        </w:rPr>
      </w:pPr>
      <w:r w:rsidRPr="00C60ADB">
        <w:rPr>
          <w:rFonts w:ascii="Times" w:hAnsi="Times" w:cs="Times" w:hint="eastAsia"/>
          <w:color w:val="0000FF"/>
          <w:kern w:val="0"/>
          <w:sz w:val="18"/>
          <w:szCs w:val="18"/>
        </w:rPr>
        <w:t>[6]GB/T 3792</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 xml:space="preserve">2021 </w:t>
      </w:r>
      <w:r w:rsidRPr="00C60ADB">
        <w:rPr>
          <w:rFonts w:ascii="Times" w:hAnsi="Times" w:cs="Times" w:hint="eastAsia"/>
          <w:color w:val="0000FF"/>
          <w:kern w:val="0"/>
          <w:sz w:val="18"/>
          <w:szCs w:val="18"/>
        </w:rPr>
        <w:t>信息与文献</w:t>
      </w:r>
      <w:r w:rsidRPr="00C60ADB">
        <w:rPr>
          <w:rFonts w:ascii="Times" w:hAnsi="Times" w:cs="Times" w:hint="eastAsia"/>
          <w:color w:val="0000FF"/>
          <w:kern w:val="0"/>
          <w:sz w:val="18"/>
          <w:szCs w:val="18"/>
        </w:rPr>
        <w:t xml:space="preserve"> </w:t>
      </w:r>
      <w:r w:rsidRPr="00C60ADB">
        <w:rPr>
          <w:rFonts w:ascii="Times" w:hAnsi="Times" w:cs="Times" w:hint="eastAsia"/>
          <w:color w:val="0000FF"/>
          <w:kern w:val="0"/>
          <w:sz w:val="18"/>
          <w:szCs w:val="18"/>
        </w:rPr>
        <w:t>资源描述</w:t>
      </w:r>
      <w:r w:rsidRPr="00C60ADB">
        <w:rPr>
          <w:rFonts w:ascii="Times" w:hAnsi="Times" w:cs="Times" w:hint="eastAsia"/>
          <w:color w:val="0000FF"/>
          <w:kern w:val="0"/>
          <w:sz w:val="18"/>
          <w:szCs w:val="18"/>
        </w:rPr>
        <w:t>[S].</w:t>
      </w:r>
      <w:r w:rsidRPr="00C60ADB">
        <w:rPr>
          <w:rFonts w:ascii="Times" w:hAnsi="Times" w:cs="Times" w:hint="eastAsia"/>
          <w:b/>
          <w:bCs/>
          <w:color w:val="FF0000"/>
          <w:kern w:val="0"/>
          <w:sz w:val="18"/>
          <w:szCs w:val="18"/>
        </w:rPr>
        <w:t>（</w:t>
      </w:r>
      <w:r w:rsidR="006A49B4">
        <w:rPr>
          <w:rFonts w:ascii="Times" w:hAnsi="Times" w:cs="Times" w:hint="eastAsia"/>
          <w:b/>
          <w:bCs/>
          <w:color w:val="FF0000"/>
          <w:kern w:val="0"/>
          <w:sz w:val="18"/>
          <w:szCs w:val="18"/>
        </w:rPr>
        <w:t>s</w:t>
      </w:r>
      <w:r w:rsidR="006A49B4">
        <w:rPr>
          <w:rFonts w:ascii="Times" w:hAnsi="Times" w:cs="Times"/>
          <w:b/>
          <w:bCs/>
          <w:color w:val="FF0000"/>
          <w:kern w:val="0"/>
          <w:sz w:val="18"/>
          <w:szCs w:val="18"/>
        </w:rPr>
        <w:t>tandard</w:t>
      </w:r>
      <w:r w:rsidRPr="00C60ADB">
        <w:rPr>
          <w:rFonts w:ascii="Times" w:hAnsi="Times" w:cs="Times" w:hint="eastAsia"/>
          <w:b/>
          <w:bCs/>
          <w:color w:val="FF0000"/>
          <w:kern w:val="0"/>
          <w:sz w:val="18"/>
          <w:szCs w:val="18"/>
        </w:rPr>
        <w:t>）</w:t>
      </w:r>
    </w:p>
    <w:p w14:paraId="0A612315" w14:textId="77777777" w:rsidR="000545AD" w:rsidRPr="00C60ADB" w:rsidRDefault="000545AD" w:rsidP="000545AD">
      <w:pPr>
        <w:widowControl/>
        <w:shd w:val="clear" w:color="auto" w:fill="F5F7F6"/>
        <w:spacing w:line="301" w:lineRule="atLeast"/>
        <w:rPr>
          <w:rFonts w:ascii="Times" w:hAnsi="Times" w:cs="Times" w:hint="eastAsia"/>
          <w:color w:val="0000FF"/>
          <w:kern w:val="0"/>
          <w:sz w:val="18"/>
          <w:szCs w:val="18"/>
        </w:rPr>
      </w:pPr>
      <w:r w:rsidRPr="00C60ADB">
        <w:rPr>
          <w:rFonts w:ascii="Times" w:hAnsi="Times" w:cs="Times" w:hint="eastAsia"/>
          <w:color w:val="0000FF"/>
          <w:kern w:val="0"/>
          <w:sz w:val="18"/>
          <w:szCs w:val="18"/>
        </w:rPr>
        <w:t>GB/T 3792</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2021 Information and documentation</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Resource description[S].</w:t>
      </w:r>
    </w:p>
    <w:p w14:paraId="4B8B829E" w14:textId="6335FF2C" w:rsidR="000545AD" w:rsidRPr="00C60ADB" w:rsidRDefault="000545AD" w:rsidP="000545AD">
      <w:pPr>
        <w:widowControl/>
        <w:shd w:val="clear" w:color="auto" w:fill="F5F7F6"/>
        <w:spacing w:line="301" w:lineRule="atLeast"/>
        <w:rPr>
          <w:rFonts w:ascii="Times" w:hAnsi="Times" w:cs="Times" w:hint="eastAsia"/>
          <w:color w:val="FF0000"/>
          <w:kern w:val="0"/>
          <w:sz w:val="18"/>
          <w:szCs w:val="18"/>
        </w:rPr>
      </w:pPr>
      <w:r w:rsidRPr="00C60ADB">
        <w:rPr>
          <w:rFonts w:ascii="Times" w:hAnsi="Times" w:cs="Times" w:hint="eastAsia"/>
          <w:color w:val="0000FF"/>
          <w:kern w:val="0"/>
          <w:sz w:val="18"/>
          <w:szCs w:val="18"/>
        </w:rPr>
        <w:t>[7]</w:t>
      </w:r>
      <w:r w:rsidRPr="00C60ADB">
        <w:rPr>
          <w:rFonts w:ascii="Times" w:hAnsi="Times" w:cs="Times" w:hint="eastAsia"/>
          <w:color w:val="0000FF"/>
          <w:kern w:val="0"/>
          <w:sz w:val="18"/>
          <w:szCs w:val="18"/>
        </w:rPr>
        <w:t>高等教育文献保障系统</w:t>
      </w:r>
      <w:r w:rsidRPr="00C60ADB">
        <w:rPr>
          <w:rFonts w:ascii="Times" w:hAnsi="Times" w:cs="Times" w:hint="eastAsia"/>
          <w:color w:val="0000FF"/>
          <w:kern w:val="0"/>
          <w:sz w:val="18"/>
          <w:szCs w:val="18"/>
        </w:rPr>
        <w:t xml:space="preserve">. </w:t>
      </w:r>
      <w:r w:rsidRPr="00C60ADB">
        <w:rPr>
          <w:rFonts w:ascii="Times" w:hAnsi="Times" w:cs="Times" w:hint="eastAsia"/>
          <w:color w:val="0000FF"/>
          <w:kern w:val="0"/>
          <w:sz w:val="18"/>
          <w:szCs w:val="18"/>
        </w:rPr>
        <w:t>馆际互借与文献传递服务</w:t>
      </w:r>
      <w:r w:rsidRPr="00C60ADB">
        <w:rPr>
          <w:rFonts w:ascii="Times" w:hAnsi="Times" w:cs="Times" w:hint="eastAsia"/>
          <w:color w:val="0000FF"/>
          <w:kern w:val="0"/>
          <w:sz w:val="18"/>
          <w:szCs w:val="18"/>
        </w:rPr>
        <w:t xml:space="preserve">[EB/OL]. </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2024-07-09</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[2025-06-21]. http://home.calis.edu.cn/pages/list.html? id=4101e184-7f64-4798-a5e1-8e37aa6994fc.</w:t>
      </w:r>
      <w:r w:rsidRPr="00C60ADB">
        <w:rPr>
          <w:rFonts w:ascii="Times" w:hAnsi="Times" w:cs="Times" w:hint="eastAsia"/>
          <w:b/>
          <w:bCs/>
          <w:color w:val="FF0000"/>
          <w:kern w:val="0"/>
          <w:sz w:val="18"/>
          <w:szCs w:val="18"/>
        </w:rPr>
        <w:t>（</w:t>
      </w:r>
      <w:r w:rsidR="006A49B4" w:rsidRPr="006A49B4">
        <w:rPr>
          <w:rFonts w:ascii="Times" w:hAnsi="Times" w:cs="Times"/>
          <w:b/>
          <w:bCs/>
          <w:color w:val="FF0000"/>
          <w:kern w:val="0"/>
          <w:sz w:val="18"/>
          <w:szCs w:val="18"/>
        </w:rPr>
        <w:t>webpage</w:t>
      </w:r>
      <w:r w:rsidRPr="00C60ADB">
        <w:rPr>
          <w:rFonts w:ascii="Times" w:hAnsi="Times" w:cs="Times" w:hint="eastAsia"/>
          <w:b/>
          <w:bCs/>
          <w:color w:val="FF0000"/>
          <w:kern w:val="0"/>
          <w:sz w:val="18"/>
          <w:szCs w:val="18"/>
        </w:rPr>
        <w:t>）</w:t>
      </w:r>
    </w:p>
    <w:p w14:paraId="421EC4C2" w14:textId="77777777" w:rsidR="000545AD" w:rsidRPr="00C60ADB" w:rsidRDefault="000545AD" w:rsidP="000545AD">
      <w:pPr>
        <w:widowControl/>
        <w:shd w:val="clear" w:color="auto" w:fill="F5F7F6"/>
        <w:spacing w:line="301" w:lineRule="atLeast"/>
        <w:rPr>
          <w:rFonts w:ascii="Times" w:hAnsi="Times" w:cs="Times"/>
          <w:color w:val="0000FF"/>
          <w:kern w:val="0"/>
          <w:sz w:val="18"/>
          <w:szCs w:val="18"/>
        </w:rPr>
      </w:pPr>
      <w:r w:rsidRPr="00C60ADB">
        <w:rPr>
          <w:rFonts w:ascii="Times" w:hAnsi="Times" w:cs="Times" w:hint="eastAsia"/>
          <w:color w:val="0000FF"/>
          <w:kern w:val="0"/>
          <w:sz w:val="18"/>
          <w:szCs w:val="18"/>
        </w:rPr>
        <w:t xml:space="preserve">China Academic Library &amp; Information System. Interlibrary loan and document delivery service[EB/OL]. </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2024-07-09</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[2025-06-21]. http://home.calis.edu.cn/pages/list.html? id=4101e184-7f64-4798-a5e1-8e37aa6994fc.</w:t>
      </w:r>
    </w:p>
    <w:p w14:paraId="316F2CC1" w14:textId="02FBBD8F" w:rsidR="000545AD" w:rsidRPr="00C60ADB" w:rsidRDefault="000545AD" w:rsidP="000545AD">
      <w:pPr>
        <w:widowControl/>
        <w:shd w:val="clear" w:color="auto" w:fill="F5F7F6"/>
        <w:spacing w:line="301" w:lineRule="atLeast"/>
        <w:rPr>
          <w:rFonts w:ascii="Times" w:hAnsi="Times" w:cs="Times"/>
          <w:color w:val="FF0000"/>
          <w:kern w:val="0"/>
          <w:sz w:val="18"/>
          <w:szCs w:val="18"/>
        </w:rPr>
      </w:pPr>
      <w:r w:rsidRPr="00C60ADB">
        <w:rPr>
          <w:rFonts w:ascii="Times" w:hAnsi="Times" w:cs="Times" w:hint="eastAsia"/>
          <w:color w:val="0000FF"/>
          <w:kern w:val="0"/>
          <w:sz w:val="18"/>
          <w:szCs w:val="18"/>
        </w:rPr>
        <w:t>[8]Hamilton M</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 xml:space="preserve">Zhang </w:t>
      </w:r>
      <w:proofErr w:type="spellStart"/>
      <w:r w:rsidRPr="00C60ADB">
        <w:rPr>
          <w:rFonts w:ascii="Times" w:hAnsi="Times" w:cs="Times" w:hint="eastAsia"/>
          <w:color w:val="0000FF"/>
          <w:kern w:val="0"/>
          <w:sz w:val="18"/>
          <w:szCs w:val="18"/>
        </w:rPr>
        <w:t>Zhoutong</w:t>
      </w:r>
      <w:proofErr w:type="spellEnd"/>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Hariharan B</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 xml:space="preserve">et al. Unsupervised semantic segmentation by distilling feature correspondences[PP/OL]. </w:t>
      </w:r>
      <w:proofErr w:type="spellStart"/>
      <w:r w:rsidRPr="00C60ADB">
        <w:rPr>
          <w:rFonts w:ascii="Times" w:hAnsi="Times" w:cs="Times" w:hint="eastAsia"/>
          <w:color w:val="0000FF"/>
          <w:kern w:val="0"/>
          <w:sz w:val="18"/>
          <w:szCs w:val="18"/>
        </w:rPr>
        <w:t>arXiv</w:t>
      </w:r>
      <w:proofErr w:type="spellEnd"/>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2022-03-16</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 xml:space="preserve"> [2024-06-28]. https://doi.org/10.48550/arXiv.2203.08414. </w:t>
      </w:r>
      <w:r w:rsidRPr="00C60ADB">
        <w:rPr>
          <w:rFonts w:ascii="Times" w:hAnsi="Times" w:cs="Times" w:hint="eastAsia"/>
          <w:b/>
          <w:bCs/>
          <w:color w:val="FF0000"/>
          <w:kern w:val="0"/>
          <w:sz w:val="18"/>
          <w:szCs w:val="18"/>
        </w:rPr>
        <w:t>（</w:t>
      </w:r>
      <w:r w:rsidR="006A49B4" w:rsidRPr="006A49B4">
        <w:rPr>
          <w:rFonts w:ascii="Times" w:hAnsi="Times" w:cs="Times"/>
          <w:b/>
          <w:bCs/>
          <w:color w:val="FF0000"/>
          <w:kern w:val="0"/>
          <w:sz w:val="18"/>
          <w:szCs w:val="18"/>
        </w:rPr>
        <w:t>preprint</w:t>
      </w:r>
      <w:r w:rsidRPr="00C60ADB">
        <w:rPr>
          <w:rFonts w:ascii="Times" w:hAnsi="Times" w:cs="Times" w:hint="eastAsia"/>
          <w:b/>
          <w:bCs/>
          <w:color w:val="FF0000"/>
          <w:kern w:val="0"/>
          <w:sz w:val="18"/>
          <w:szCs w:val="18"/>
        </w:rPr>
        <w:t>）</w:t>
      </w:r>
    </w:p>
    <w:p w14:paraId="1114BFA2" w14:textId="07BBF349" w:rsidR="000545AD" w:rsidRPr="00C60ADB" w:rsidRDefault="000545AD" w:rsidP="000545AD">
      <w:pPr>
        <w:widowControl/>
        <w:shd w:val="clear" w:color="auto" w:fill="F5F7F6"/>
        <w:spacing w:line="301" w:lineRule="atLeast"/>
        <w:rPr>
          <w:rFonts w:ascii="Times" w:hAnsi="Times" w:cs="Times" w:hint="eastAsia"/>
          <w:color w:val="FF0000"/>
          <w:kern w:val="0"/>
          <w:sz w:val="18"/>
          <w:szCs w:val="18"/>
        </w:rPr>
      </w:pPr>
      <w:r w:rsidRPr="00C60ADB">
        <w:rPr>
          <w:rFonts w:ascii="Times" w:hAnsi="Times" w:cs="Times" w:hint="eastAsia"/>
          <w:color w:val="0000FF"/>
          <w:kern w:val="0"/>
          <w:sz w:val="18"/>
          <w:szCs w:val="18"/>
        </w:rPr>
        <w:t>[9]</w:t>
      </w:r>
      <w:r w:rsidRPr="00C60ADB">
        <w:rPr>
          <w:rFonts w:ascii="Times" w:hAnsi="Times" w:cs="Times" w:hint="eastAsia"/>
          <w:color w:val="0000FF"/>
          <w:kern w:val="0"/>
          <w:sz w:val="18"/>
          <w:szCs w:val="18"/>
        </w:rPr>
        <w:t>肖希明，石庆功，刘奕</w:t>
      </w:r>
      <w:r w:rsidRPr="00C60ADB">
        <w:rPr>
          <w:rFonts w:ascii="Times" w:hAnsi="Times" w:cs="Times" w:hint="eastAsia"/>
          <w:color w:val="0000FF"/>
          <w:kern w:val="0"/>
          <w:sz w:val="18"/>
          <w:szCs w:val="18"/>
        </w:rPr>
        <w:t xml:space="preserve">. </w:t>
      </w:r>
      <w:r w:rsidRPr="00C60ADB">
        <w:rPr>
          <w:rFonts w:ascii="Times" w:hAnsi="Times" w:cs="Times" w:hint="eastAsia"/>
          <w:color w:val="0000FF"/>
          <w:kern w:val="0"/>
          <w:sz w:val="18"/>
          <w:szCs w:val="18"/>
        </w:rPr>
        <w:t>民国图书馆学教育的社会贡献</w:t>
      </w:r>
      <w:r w:rsidRPr="00C60ADB">
        <w:rPr>
          <w:rFonts w:ascii="Times" w:hAnsi="Times" w:cs="Times" w:hint="eastAsia"/>
          <w:color w:val="0000FF"/>
          <w:kern w:val="0"/>
          <w:sz w:val="18"/>
          <w:szCs w:val="18"/>
        </w:rPr>
        <w:t>[C]//</w:t>
      </w:r>
      <w:r w:rsidRPr="00C60ADB">
        <w:rPr>
          <w:rFonts w:ascii="Times" w:hAnsi="Times" w:cs="Times" w:hint="eastAsia"/>
          <w:color w:val="0000FF"/>
          <w:kern w:val="0"/>
          <w:sz w:val="18"/>
          <w:szCs w:val="18"/>
        </w:rPr>
        <w:t>纪念北京大学图书馆学教育</w:t>
      </w:r>
      <w:r w:rsidRPr="00C60ADB">
        <w:rPr>
          <w:rFonts w:ascii="Times" w:hAnsi="Times" w:cs="Times" w:hint="eastAsia"/>
          <w:color w:val="0000FF"/>
          <w:kern w:val="0"/>
          <w:sz w:val="18"/>
          <w:szCs w:val="18"/>
        </w:rPr>
        <w:t>100</w:t>
      </w:r>
      <w:r w:rsidRPr="00C60ADB">
        <w:rPr>
          <w:rFonts w:ascii="Times" w:hAnsi="Times" w:cs="Times" w:hint="eastAsia"/>
          <w:color w:val="0000FF"/>
          <w:kern w:val="0"/>
          <w:sz w:val="18"/>
          <w:szCs w:val="18"/>
        </w:rPr>
        <w:t>周年研讨会论文集</w:t>
      </w:r>
      <w:r w:rsidRPr="00C60ADB">
        <w:rPr>
          <w:rFonts w:ascii="Times" w:hAnsi="Times" w:cs="Times" w:hint="eastAsia"/>
          <w:color w:val="0000FF"/>
          <w:kern w:val="0"/>
          <w:sz w:val="18"/>
          <w:szCs w:val="18"/>
        </w:rPr>
        <w:t xml:space="preserve">. </w:t>
      </w:r>
      <w:r w:rsidRPr="00C60ADB">
        <w:rPr>
          <w:rFonts w:ascii="Times" w:hAnsi="Times" w:cs="Times" w:hint="eastAsia"/>
          <w:color w:val="0000FF"/>
          <w:kern w:val="0"/>
          <w:sz w:val="18"/>
          <w:szCs w:val="18"/>
        </w:rPr>
        <w:t>北京：北京大学信息管理系，</w:t>
      </w:r>
      <w:r w:rsidRPr="00C60ADB">
        <w:rPr>
          <w:rFonts w:ascii="Times" w:hAnsi="Times" w:cs="Times" w:hint="eastAsia"/>
          <w:color w:val="0000FF"/>
          <w:kern w:val="0"/>
          <w:sz w:val="18"/>
          <w:szCs w:val="18"/>
        </w:rPr>
        <w:t>2024</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134-147.</w:t>
      </w:r>
      <w:r w:rsidRPr="00C60ADB">
        <w:rPr>
          <w:rFonts w:ascii="Times" w:hAnsi="Times" w:cs="Times" w:hint="eastAsia"/>
          <w:b/>
          <w:bCs/>
          <w:color w:val="FF0000"/>
          <w:kern w:val="0"/>
          <w:sz w:val="18"/>
          <w:szCs w:val="18"/>
        </w:rPr>
        <w:t>（</w:t>
      </w:r>
      <w:r w:rsidR="006A49B4">
        <w:rPr>
          <w:rFonts w:ascii="Times" w:hAnsi="Times" w:cs="Times"/>
          <w:b/>
          <w:bCs/>
          <w:color w:val="FF0000"/>
          <w:kern w:val="0"/>
          <w:sz w:val="18"/>
          <w:szCs w:val="18"/>
        </w:rPr>
        <w:t>c</w:t>
      </w:r>
      <w:r w:rsidR="006A49B4" w:rsidRPr="006A49B4">
        <w:rPr>
          <w:rFonts w:ascii="Times" w:hAnsi="Times" w:cs="Times"/>
          <w:b/>
          <w:bCs/>
          <w:color w:val="FF0000"/>
          <w:kern w:val="0"/>
          <w:sz w:val="18"/>
          <w:szCs w:val="18"/>
        </w:rPr>
        <w:t xml:space="preserve">onference proceeding published </w:t>
      </w:r>
      <w:r w:rsidR="006A49B4">
        <w:rPr>
          <w:rFonts w:ascii="Times" w:hAnsi="Times" w:cs="Times"/>
          <w:b/>
          <w:bCs/>
          <w:color w:val="FF0000"/>
          <w:kern w:val="0"/>
          <w:sz w:val="18"/>
          <w:szCs w:val="18"/>
        </w:rPr>
        <w:t>as a</w:t>
      </w:r>
      <w:r w:rsidR="006A49B4" w:rsidRPr="006A49B4">
        <w:rPr>
          <w:rFonts w:ascii="Times" w:hAnsi="Times" w:cs="Times"/>
          <w:b/>
          <w:bCs/>
          <w:color w:val="FF0000"/>
          <w:kern w:val="0"/>
          <w:sz w:val="18"/>
          <w:szCs w:val="18"/>
        </w:rPr>
        <w:t xml:space="preserve"> </w:t>
      </w:r>
      <w:r w:rsidR="006A49B4">
        <w:rPr>
          <w:rFonts w:ascii="Times" w:hAnsi="Times" w:cs="Times"/>
          <w:b/>
          <w:bCs/>
          <w:color w:val="FF0000"/>
          <w:kern w:val="0"/>
          <w:sz w:val="18"/>
          <w:szCs w:val="18"/>
        </w:rPr>
        <w:t>journal article</w:t>
      </w:r>
      <w:r w:rsidR="006A49B4" w:rsidRPr="006A49B4">
        <w:rPr>
          <w:rFonts w:ascii="Times" w:hAnsi="Times" w:cs="Times"/>
          <w:b/>
          <w:bCs/>
          <w:color w:val="FF0000"/>
          <w:kern w:val="0"/>
          <w:sz w:val="18"/>
          <w:szCs w:val="18"/>
        </w:rPr>
        <w:t xml:space="preserve"> or </w:t>
      </w:r>
      <w:r w:rsidR="00BE152C">
        <w:rPr>
          <w:rFonts w:ascii="Times" w:hAnsi="Times" w:cs="Times"/>
          <w:b/>
          <w:bCs/>
          <w:color w:val="FF0000"/>
          <w:kern w:val="0"/>
          <w:sz w:val="18"/>
          <w:szCs w:val="18"/>
        </w:rPr>
        <w:t xml:space="preserve">a </w:t>
      </w:r>
      <w:r w:rsidR="006A49B4" w:rsidRPr="006A49B4">
        <w:rPr>
          <w:rFonts w:ascii="Times" w:hAnsi="Times" w:cs="Times"/>
          <w:b/>
          <w:bCs/>
          <w:color w:val="FF0000"/>
          <w:kern w:val="0"/>
          <w:sz w:val="18"/>
          <w:szCs w:val="18"/>
        </w:rPr>
        <w:t>book</w:t>
      </w:r>
      <w:r w:rsidRPr="00C60ADB">
        <w:rPr>
          <w:rFonts w:ascii="Times" w:hAnsi="Times" w:cs="Times" w:hint="eastAsia"/>
          <w:b/>
          <w:bCs/>
          <w:color w:val="FF0000"/>
          <w:kern w:val="0"/>
          <w:sz w:val="18"/>
          <w:szCs w:val="18"/>
        </w:rPr>
        <w:t>）</w:t>
      </w:r>
    </w:p>
    <w:p w14:paraId="64086352" w14:textId="77777777" w:rsidR="000545AD" w:rsidRPr="00C60ADB" w:rsidRDefault="000545AD" w:rsidP="000545AD">
      <w:pPr>
        <w:widowControl/>
        <w:shd w:val="clear" w:color="auto" w:fill="F5F7F6"/>
        <w:spacing w:line="301" w:lineRule="atLeast"/>
        <w:rPr>
          <w:rFonts w:ascii="Times" w:hAnsi="Times" w:cs="Times"/>
          <w:color w:val="0000FF"/>
          <w:kern w:val="0"/>
          <w:sz w:val="18"/>
          <w:szCs w:val="18"/>
        </w:rPr>
      </w:pPr>
      <w:r w:rsidRPr="00C60ADB">
        <w:rPr>
          <w:rFonts w:ascii="Times" w:hAnsi="Times" w:cs="Times" w:hint="eastAsia"/>
          <w:color w:val="0000FF"/>
          <w:kern w:val="0"/>
          <w:sz w:val="18"/>
          <w:szCs w:val="18"/>
        </w:rPr>
        <w:t>Xiao Ximing</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 xml:space="preserve"> Shi </w:t>
      </w:r>
      <w:proofErr w:type="spellStart"/>
      <w:r w:rsidRPr="00C60ADB">
        <w:rPr>
          <w:rFonts w:ascii="Times" w:hAnsi="Times" w:cs="Times" w:hint="eastAsia"/>
          <w:color w:val="0000FF"/>
          <w:kern w:val="0"/>
          <w:sz w:val="18"/>
          <w:szCs w:val="18"/>
        </w:rPr>
        <w:t>Qinggong</w:t>
      </w:r>
      <w:proofErr w:type="spellEnd"/>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Liu Yi. Social contributions of library science education in Republican China[C]//Proceedings of the Symposium Commemorating the Centenary of Library Science Education at Peking University. Beijing</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Department of Information Management of Peking University</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2024</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134-147.</w:t>
      </w:r>
    </w:p>
    <w:p w14:paraId="30D726D8" w14:textId="01B965BC" w:rsidR="000545AD" w:rsidRPr="00C60ADB" w:rsidRDefault="000545AD" w:rsidP="000545AD">
      <w:pPr>
        <w:widowControl/>
        <w:shd w:val="clear" w:color="auto" w:fill="F5F7F6"/>
        <w:spacing w:line="301" w:lineRule="atLeast"/>
        <w:rPr>
          <w:rFonts w:ascii="Times" w:hAnsi="Times" w:cs="Times"/>
          <w:color w:val="0000FF"/>
          <w:kern w:val="0"/>
          <w:sz w:val="18"/>
          <w:szCs w:val="18"/>
        </w:rPr>
      </w:pPr>
      <w:r w:rsidRPr="00C60ADB">
        <w:rPr>
          <w:rFonts w:ascii="Times" w:hAnsi="Times" w:cs="Times" w:hint="eastAsia"/>
          <w:color w:val="0000FF"/>
          <w:kern w:val="0"/>
          <w:sz w:val="18"/>
          <w:szCs w:val="18"/>
        </w:rPr>
        <w:t>[10]Wang Shanshan. Application of improved SOM neural network in intelligent auditing of hospital financial- vouchers[C/OL]//2022 6th Asian Conference on Artificial Intelligence Technology, 2022: 2. https://ieeexplore.ieee.org/document/10137867. DOI</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10.1109/ACAIT56212.2022.10137867.</w:t>
      </w:r>
      <w:r w:rsidRPr="00C60ADB">
        <w:rPr>
          <w:rFonts w:ascii="Times" w:hAnsi="Times" w:cs="Times" w:hint="eastAsia"/>
          <w:b/>
          <w:bCs/>
          <w:color w:val="FF0000"/>
          <w:kern w:val="0"/>
          <w:sz w:val="18"/>
          <w:szCs w:val="18"/>
        </w:rPr>
        <w:t>（</w:t>
      </w:r>
      <w:r w:rsidR="006A49B4">
        <w:rPr>
          <w:rFonts w:ascii="Times" w:hAnsi="Times" w:cs="Times"/>
          <w:b/>
          <w:bCs/>
          <w:color w:val="FF0000"/>
          <w:kern w:val="0"/>
          <w:sz w:val="18"/>
          <w:szCs w:val="18"/>
        </w:rPr>
        <w:t>c</w:t>
      </w:r>
      <w:r w:rsidR="006A49B4" w:rsidRPr="006A49B4">
        <w:rPr>
          <w:rFonts w:ascii="Times" w:hAnsi="Times" w:cs="Times"/>
          <w:b/>
          <w:bCs/>
          <w:color w:val="FF0000"/>
          <w:kern w:val="0"/>
          <w:sz w:val="18"/>
          <w:szCs w:val="18"/>
        </w:rPr>
        <w:t xml:space="preserve">onference proceeding that are not in the form of </w:t>
      </w:r>
      <w:r w:rsidR="006A49B4">
        <w:rPr>
          <w:rFonts w:ascii="Times" w:hAnsi="Times" w:cs="Times"/>
          <w:b/>
          <w:bCs/>
          <w:color w:val="FF0000"/>
          <w:kern w:val="0"/>
          <w:sz w:val="18"/>
          <w:szCs w:val="18"/>
        </w:rPr>
        <w:t xml:space="preserve">a </w:t>
      </w:r>
      <w:r w:rsidR="006A49B4" w:rsidRPr="006A49B4">
        <w:rPr>
          <w:rFonts w:ascii="Times" w:hAnsi="Times" w:cs="Times"/>
          <w:b/>
          <w:bCs/>
          <w:color w:val="FF0000"/>
          <w:kern w:val="0"/>
          <w:sz w:val="18"/>
          <w:szCs w:val="18"/>
        </w:rPr>
        <w:t xml:space="preserve">book or </w:t>
      </w:r>
      <w:r w:rsidR="006A49B4">
        <w:rPr>
          <w:rFonts w:ascii="Times" w:hAnsi="Times" w:cs="Times"/>
          <w:b/>
          <w:bCs/>
          <w:color w:val="FF0000"/>
          <w:kern w:val="0"/>
          <w:sz w:val="18"/>
          <w:szCs w:val="18"/>
        </w:rPr>
        <w:t>a journal article</w:t>
      </w:r>
      <w:r w:rsidRPr="00C60ADB">
        <w:rPr>
          <w:rFonts w:ascii="Times" w:hAnsi="Times" w:cs="Times" w:hint="eastAsia"/>
          <w:b/>
          <w:bCs/>
          <w:color w:val="FF0000"/>
          <w:kern w:val="0"/>
          <w:sz w:val="18"/>
          <w:szCs w:val="18"/>
        </w:rPr>
        <w:t>）</w:t>
      </w:r>
    </w:p>
    <w:p w14:paraId="48F9EF14" w14:textId="4A6D1779" w:rsidR="000545AD" w:rsidRPr="00C60ADB" w:rsidRDefault="000545AD" w:rsidP="000545AD">
      <w:pPr>
        <w:widowControl/>
        <w:shd w:val="clear" w:color="auto" w:fill="F5F7F6"/>
        <w:spacing w:line="301" w:lineRule="atLeast"/>
        <w:rPr>
          <w:rFonts w:ascii="Times" w:hAnsi="Times" w:cs="Times"/>
          <w:color w:val="0000FF"/>
          <w:kern w:val="0"/>
          <w:sz w:val="18"/>
          <w:szCs w:val="18"/>
        </w:rPr>
      </w:pPr>
      <w:r w:rsidRPr="00C60ADB">
        <w:rPr>
          <w:rFonts w:ascii="Times" w:hAnsi="Times" w:cs="Times"/>
          <w:color w:val="0000FF"/>
          <w:kern w:val="0"/>
          <w:sz w:val="18"/>
          <w:szCs w:val="18"/>
        </w:rPr>
        <w:t>[</w:t>
      </w:r>
      <w:r w:rsidRPr="00C60ADB">
        <w:rPr>
          <w:rFonts w:ascii="Times" w:hAnsi="Times" w:cs="Times" w:hint="eastAsia"/>
          <w:color w:val="0000FF"/>
          <w:kern w:val="0"/>
          <w:sz w:val="18"/>
          <w:szCs w:val="18"/>
        </w:rPr>
        <w:t>11</w:t>
      </w:r>
      <w:r w:rsidRPr="00C60ADB">
        <w:rPr>
          <w:rFonts w:ascii="Times" w:hAnsi="Times" w:cs="Times"/>
          <w:color w:val="0000FF"/>
          <w:kern w:val="0"/>
          <w:sz w:val="18"/>
          <w:szCs w:val="18"/>
        </w:rPr>
        <w:t>]</w:t>
      </w:r>
      <w:r w:rsidRPr="00C60ADB">
        <w:rPr>
          <w:rFonts w:ascii="Times" w:hAnsi="Times" w:cs="Times" w:hint="eastAsia"/>
          <w:color w:val="0000FF"/>
          <w:kern w:val="0"/>
          <w:sz w:val="18"/>
          <w:szCs w:val="18"/>
        </w:rPr>
        <w:t>姜锡洲</w:t>
      </w:r>
      <w:r w:rsidRPr="00C60ADB">
        <w:rPr>
          <w:rFonts w:ascii="Times" w:hAnsi="Times" w:cs="Times"/>
          <w:color w:val="0000FF"/>
          <w:kern w:val="0"/>
          <w:sz w:val="18"/>
          <w:szCs w:val="18"/>
        </w:rPr>
        <w:t>.</w:t>
      </w:r>
      <w:r w:rsidRPr="00C60ADB">
        <w:rPr>
          <w:rFonts w:ascii="Times" w:hAnsi="Times" w:cs="Times" w:hint="eastAsia"/>
          <w:color w:val="0000FF"/>
          <w:kern w:val="0"/>
          <w:sz w:val="18"/>
          <w:szCs w:val="18"/>
        </w:rPr>
        <w:t xml:space="preserve"> </w:t>
      </w:r>
      <w:r w:rsidRPr="00C60ADB">
        <w:rPr>
          <w:rFonts w:ascii="Times" w:hAnsi="Times" w:cs="Times" w:hint="eastAsia"/>
          <w:color w:val="0000FF"/>
          <w:kern w:val="0"/>
          <w:sz w:val="18"/>
          <w:szCs w:val="18"/>
        </w:rPr>
        <w:t>一种温热外敷药制备方法：</w:t>
      </w:r>
      <w:r w:rsidRPr="00C60ADB">
        <w:rPr>
          <w:rFonts w:ascii="Times" w:hAnsi="Times" w:cs="Times" w:hint="eastAsia"/>
          <w:color w:val="0000FF"/>
          <w:kern w:val="0"/>
          <w:sz w:val="18"/>
          <w:szCs w:val="18"/>
        </w:rPr>
        <w:t>CN</w:t>
      </w:r>
      <w:r w:rsidRPr="00C60ADB">
        <w:rPr>
          <w:rFonts w:ascii="Times" w:hAnsi="Times" w:cs="Times"/>
          <w:color w:val="0000FF"/>
          <w:kern w:val="0"/>
          <w:sz w:val="18"/>
          <w:szCs w:val="18"/>
        </w:rPr>
        <w:t>88105607</w:t>
      </w:r>
      <w:r w:rsidRPr="00C60ADB">
        <w:rPr>
          <w:rFonts w:ascii="Times" w:hAnsi="Times" w:cs="Times" w:hint="eastAsia"/>
          <w:color w:val="0000FF"/>
          <w:kern w:val="0"/>
          <w:sz w:val="18"/>
          <w:szCs w:val="18"/>
        </w:rPr>
        <w:t>.</w:t>
      </w:r>
      <w:r w:rsidRPr="00C60ADB">
        <w:rPr>
          <w:rFonts w:ascii="Times" w:hAnsi="Times" w:cs="Times"/>
          <w:color w:val="0000FF"/>
          <w:kern w:val="0"/>
          <w:sz w:val="18"/>
          <w:szCs w:val="18"/>
        </w:rPr>
        <w:t>3 [P].</w:t>
      </w:r>
      <w:r w:rsidRPr="00C60ADB">
        <w:rPr>
          <w:rFonts w:ascii="Times" w:hAnsi="Times" w:cs="Times" w:hint="eastAsia"/>
          <w:color w:val="0000FF"/>
          <w:kern w:val="0"/>
          <w:sz w:val="18"/>
          <w:szCs w:val="18"/>
        </w:rPr>
        <w:t xml:space="preserve"> </w:t>
      </w:r>
      <w:r w:rsidRPr="00C60ADB">
        <w:rPr>
          <w:rFonts w:ascii="Times" w:hAnsi="Times" w:cs="Times"/>
          <w:color w:val="0000FF"/>
          <w:kern w:val="0"/>
          <w:sz w:val="18"/>
          <w:szCs w:val="18"/>
        </w:rPr>
        <w:t>1989-07-26.</w:t>
      </w:r>
      <w:r w:rsidRPr="00C60ADB">
        <w:rPr>
          <w:rFonts w:ascii="Times" w:hAnsi="Times" w:cs="Times" w:hint="eastAsia"/>
          <w:b/>
          <w:bCs/>
          <w:color w:val="FF0000"/>
          <w:kern w:val="0"/>
          <w:sz w:val="18"/>
          <w:szCs w:val="18"/>
        </w:rPr>
        <w:t>（</w:t>
      </w:r>
      <w:r w:rsidR="006A49B4" w:rsidRPr="006A49B4">
        <w:rPr>
          <w:rFonts w:ascii="Times" w:hAnsi="Times" w:cs="Times"/>
          <w:b/>
          <w:bCs/>
          <w:color w:val="FF0000"/>
          <w:kern w:val="0"/>
          <w:sz w:val="18"/>
          <w:szCs w:val="18"/>
        </w:rPr>
        <w:t>patent</w:t>
      </w:r>
      <w:r w:rsidRPr="00C60ADB">
        <w:rPr>
          <w:rFonts w:ascii="Times" w:hAnsi="Times" w:cs="Times" w:hint="eastAsia"/>
          <w:b/>
          <w:bCs/>
          <w:color w:val="FF0000"/>
          <w:kern w:val="0"/>
          <w:sz w:val="18"/>
          <w:szCs w:val="18"/>
        </w:rPr>
        <w:t>）</w:t>
      </w:r>
    </w:p>
    <w:p w14:paraId="6567E86A" w14:textId="7DD5055C" w:rsidR="000545AD" w:rsidRDefault="000545AD" w:rsidP="000545AD">
      <w:pPr>
        <w:widowControl/>
        <w:shd w:val="clear" w:color="auto" w:fill="F5F7F6"/>
        <w:spacing w:line="301" w:lineRule="atLeast"/>
        <w:rPr>
          <w:rFonts w:ascii="Times" w:hAnsi="Times" w:cs="Times" w:hint="eastAsia"/>
          <w:color w:val="0000FF"/>
          <w:kern w:val="0"/>
          <w:sz w:val="18"/>
          <w:szCs w:val="18"/>
        </w:rPr>
      </w:pPr>
      <w:r w:rsidRPr="00C60ADB">
        <w:rPr>
          <w:rFonts w:ascii="Times" w:hAnsi="Times" w:cs="Times" w:hint="eastAsia"/>
          <w:color w:val="0000FF"/>
          <w:kern w:val="0"/>
          <w:sz w:val="18"/>
          <w:szCs w:val="18"/>
        </w:rPr>
        <w:t xml:space="preserve">Jiang </w:t>
      </w:r>
      <w:proofErr w:type="spellStart"/>
      <w:r w:rsidRPr="00C60ADB">
        <w:rPr>
          <w:rFonts w:ascii="Times" w:hAnsi="Times" w:cs="Times" w:hint="eastAsia"/>
          <w:color w:val="0000FF"/>
          <w:kern w:val="0"/>
          <w:sz w:val="18"/>
          <w:szCs w:val="18"/>
        </w:rPr>
        <w:t>Xizhou</w:t>
      </w:r>
      <w:proofErr w:type="spellEnd"/>
      <w:r w:rsidRPr="00C60ADB">
        <w:rPr>
          <w:rFonts w:ascii="Times" w:hAnsi="Times" w:cs="Times" w:hint="eastAsia"/>
          <w:color w:val="0000FF"/>
          <w:kern w:val="0"/>
          <w:sz w:val="18"/>
          <w:szCs w:val="18"/>
        </w:rPr>
        <w:t>. A preparation method for a warm external application medication</w:t>
      </w:r>
      <w:r w:rsidRPr="00C60ADB">
        <w:rPr>
          <w:rFonts w:ascii="Times" w:hAnsi="Times" w:cs="Times" w:hint="eastAsia"/>
          <w:color w:val="0000FF"/>
          <w:kern w:val="0"/>
          <w:sz w:val="18"/>
          <w:szCs w:val="18"/>
        </w:rPr>
        <w:t>：</w:t>
      </w:r>
      <w:r w:rsidRPr="00C60ADB">
        <w:rPr>
          <w:rFonts w:ascii="Times" w:hAnsi="Times" w:cs="Times" w:hint="eastAsia"/>
          <w:color w:val="0000FF"/>
          <w:kern w:val="0"/>
          <w:sz w:val="18"/>
          <w:szCs w:val="18"/>
        </w:rPr>
        <w:t>CN</w:t>
      </w:r>
      <w:r w:rsidRPr="00C60ADB">
        <w:rPr>
          <w:rFonts w:ascii="Times" w:hAnsi="Times" w:cs="Times"/>
          <w:color w:val="0000FF"/>
          <w:kern w:val="0"/>
          <w:sz w:val="18"/>
          <w:szCs w:val="18"/>
        </w:rPr>
        <w:t>88105607</w:t>
      </w:r>
      <w:r w:rsidRPr="00C60ADB">
        <w:rPr>
          <w:rFonts w:ascii="Times" w:hAnsi="Times" w:cs="Times" w:hint="eastAsia"/>
          <w:color w:val="0000FF"/>
          <w:kern w:val="0"/>
          <w:sz w:val="18"/>
          <w:szCs w:val="18"/>
        </w:rPr>
        <w:t>.</w:t>
      </w:r>
      <w:r w:rsidRPr="00C60ADB">
        <w:rPr>
          <w:rFonts w:ascii="Times" w:hAnsi="Times" w:cs="Times"/>
          <w:color w:val="0000FF"/>
          <w:kern w:val="0"/>
          <w:sz w:val="18"/>
          <w:szCs w:val="18"/>
        </w:rPr>
        <w:t>3 [P].</w:t>
      </w:r>
      <w:r w:rsidRPr="00C60ADB">
        <w:rPr>
          <w:rFonts w:ascii="Times" w:hAnsi="Times" w:cs="Times" w:hint="eastAsia"/>
          <w:color w:val="0000FF"/>
          <w:kern w:val="0"/>
          <w:sz w:val="18"/>
          <w:szCs w:val="18"/>
        </w:rPr>
        <w:t xml:space="preserve"> </w:t>
      </w:r>
      <w:r w:rsidRPr="00C60ADB">
        <w:rPr>
          <w:rFonts w:ascii="Times" w:hAnsi="Times" w:cs="Times"/>
          <w:color w:val="0000FF"/>
          <w:kern w:val="0"/>
          <w:sz w:val="18"/>
          <w:szCs w:val="18"/>
        </w:rPr>
        <w:t>1989-07-26.</w:t>
      </w:r>
    </w:p>
    <w:p w14:paraId="35768F28" w14:textId="7E8CDC57" w:rsidR="00F626D8" w:rsidRDefault="00000000" w:rsidP="00A170D1">
      <w:pPr>
        <w:widowControl/>
        <w:shd w:val="clear" w:color="auto" w:fill="F5F7F6"/>
        <w:spacing w:line="301" w:lineRule="atLeast"/>
        <w:rPr>
          <w:rFonts w:ascii="Times" w:hAnsi="Times" w:cs="Times"/>
          <w:color w:val="333333"/>
          <w:kern w:val="0"/>
          <w:sz w:val="18"/>
          <w:szCs w:val="18"/>
        </w:rPr>
      </w:pPr>
      <w:r>
        <w:rPr>
          <w:rFonts w:ascii="Times" w:hAnsi="Times" w:cs="Times"/>
          <w:b/>
          <w:bCs/>
          <w:color w:val="333333"/>
          <w:kern w:val="0"/>
          <w:szCs w:val="21"/>
        </w:rPr>
        <w:t xml:space="preserve">3. </w:t>
      </w:r>
      <w:r w:rsidR="003A57B4">
        <w:rPr>
          <w:rFonts w:ascii="Times" w:hAnsi="Times" w:cs="Times"/>
          <w:b/>
          <w:bCs/>
          <w:color w:val="333333"/>
          <w:kern w:val="0"/>
          <w:szCs w:val="21"/>
        </w:rPr>
        <w:t>Online s</w:t>
      </w:r>
      <w:r>
        <w:rPr>
          <w:rFonts w:ascii="Times" w:hAnsi="Times" w:cs="Times"/>
          <w:b/>
          <w:bCs/>
          <w:color w:val="333333"/>
          <w:kern w:val="0"/>
          <w:szCs w:val="21"/>
        </w:rPr>
        <w:t>ubmission</w:t>
      </w:r>
    </w:p>
    <w:p w14:paraId="205ECBF9" w14:textId="41869C17" w:rsidR="00F626D8" w:rsidRDefault="00000000" w:rsidP="00246077">
      <w:pPr>
        <w:widowControl/>
        <w:shd w:val="clear" w:color="auto" w:fill="F5F7F6"/>
        <w:spacing w:line="301" w:lineRule="atLeast"/>
        <w:rPr>
          <w:rFonts w:ascii="Times" w:hAnsi="Times" w:cs="Times"/>
          <w:color w:val="333333"/>
          <w:kern w:val="0"/>
          <w:szCs w:val="21"/>
        </w:rPr>
      </w:pPr>
      <w:r>
        <w:rPr>
          <w:rFonts w:ascii="Times" w:hAnsi="Times" w:cs="Times"/>
          <w:color w:val="333333"/>
          <w:kern w:val="0"/>
          <w:szCs w:val="21"/>
        </w:rPr>
        <w:t xml:space="preserve">Please log in to the </w:t>
      </w:r>
      <w:r w:rsidR="003A57B4">
        <w:rPr>
          <w:rFonts w:ascii="Times" w:hAnsi="Times" w:cs="Times"/>
          <w:color w:val="333333"/>
          <w:kern w:val="0"/>
          <w:szCs w:val="21"/>
        </w:rPr>
        <w:t xml:space="preserve">official website of the </w:t>
      </w:r>
      <w:r>
        <w:rPr>
          <w:rFonts w:ascii="Times" w:hAnsi="Times" w:cs="Times"/>
          <w:color w:val="333333"/>
          <w:kern w:val="0"/>
          <w:szCs w:val="21"/>
        </w:rPr>
        <w:t xml:space="preserve">Journal (http://hebeu.allmaga.net/natural/home) to submit your manuscript online (registration required). To make revisions, log in and submit the revised version as prompted; do not submit </w:t>
      </w:r>
      <w:r w:rsidR="007608DA">
        <w:rPr>
          <w:rFonts w:ascii="Times" w:hAnsi="Times" w:cs="Times"/>
          <w:color w:val="333333"/>
          <w:kern w:val="0"/>
          <w:szCs w:val="21"/>
        </w:rPr>
        <w:t>it as a new</w:t>
      </w:r>
      <w:r>
        <w:rPr>
          <w:rFonts w:ascii="Times" w:hAnsi="Times" w:cs="Times"/>
          <w:color w:val="333333"/>
          <w:kern w:val="0"/>
          <w:szCs w:val="21"/>
        </w:rPr>
        <w:t xml:space="preserve"> manuscript. The review </w:t>
      </w:r>
      <w:r w:rsidR="00103D1A">
        <w:rPr>
          <w:rFonts w:ascii="Times" w:hAnsi="Times" w:cs="Times" w:hint="eastAsia"/>
          <w:color w:val="333333"/>
          <w:kern w:val="0"/>
          <w:szCs w:val="21"/>
        </w:rPr>
        <w:t>period</w:t>
      </w:r>
      <w:r>
        <w:rPr>
          <w:rFonts w:ascii="Times" w:hAnsi="Times" w:cs="Times"/>
          <w:color w:val="333333"/>
          <w:kern w:val="0"/>
          <w:szCs w:val="21"/>
        </w:rPr>
        <w:t xml:space="preserve"> is 2 months.</w:t>
      </w:r>
    </w:p>
    <w:p w14:paraId="6DF8D652" w14:textId="4EC9658D" w:rsidR="002011D7" w:rsidRDefault="002011D7" w:rsidP="00246077">
      <w:pPr>
        <w:widowControl/>
        <w:shd w:val="clear" w:color="auto" w:fill="F5F7F6"/>
        <w:spacing w:line="301" w:lineRule="atLeast"/>
        <w:rPr>
          <w:rFonts w:ascii="Times" w:hAnsi="Times" w:cs="Times"/>
          <w:b/>
          <w:color w:val="333333"/>
          <w:kern w:val="0"/>
          <w:szCs w:val="21"/>
        </w:rPr>
      </w:pPr>
      <w:r w:rsidRPr="001F2676">
        <w:rPr>
          <w:rFonts w:ascii="Times" w:hAnsi="Times" w:cs="Times"/>
          <w:b/>
          <w:color w:val="333333"/>
          <w:kern w:val="0"/>
          <w:szCs w:val="21"/>
          <w:highlight w:val="yellow"/>
        </w:rPr>
        <w:t>4</w:t>
      </w:r>
      <w:r w:rsidR="00D2049A" w:rsidRPr="001F2676">
        <w:rPr>
          <w:rFonts w:ascii="Times" w:hAnsi="Times" w:cs="Times"/>
          <w:b/>
          <w:color w:val="333333"/>
          <w:kern w:val="0"/>
          <w:szCs w:val="21"/>
          <w:highlight w:val="yellow"/>
        </w:rPr>
        <w:t>.</w:t>
      </w:r>
      <w:r w:rsidRPr="001F2676">
        <w:rPr>
          <w:rFonts w:ascii="Times" w:hAnsi="Times" w:cs="Times" w:hint="eastAsia"/>
          <w:b/>
          <w:color w:val="333333"/>
          <w:kern w:val="0"/>
          <w:szCs w:val="21"/>
          <w:highlight w:val="yellow"/>
        </w:rPr>
        <w:t xml:space="preserve"> </w:t>
      </w:r>
      <w:r w:rsidR="003A57B4" w:rsidRPr="001F2676">
        <w:rPr>
          <w:rFonts w:ascii="Times" w:hAnsi="Times" w:cs="Times"/>
          <w:b/>
          <w:color w:val="333333"/>
          <w:kern w:val="0"/>
          <w:szCs w:val="21"/>
          <w:highlight w:val="yellow"/>
        </w:rPr>
        <w:t>Co</w:t>
      </w:r>
      <w:r w:rsidR="003A57B4" w:rsidRPr="00CE7AC6">
        <w:rPr>
          <w:rFonts w:ascii="Times" w:hAnsi="Times" w:cs="Times"/>
          <w:b/>
          <w:color w:val="333333"/>
          <w:kern w:val="0"/>
          <w:szCs w:val="21"/>
          <w:highlight w:val="yellow"/>
        </w:rPr>
        <w:t xml:space="preserve">ntact </w:t>
      </w:r>
      <w:r w:rsidR="00CC7A19" w:rsidRPr="00CE7AC6">
        <w:rPr>
          <w:rFonts w:ascii="Times" w:hAnsi="Times" w:cs="Times"/>
          <w:b/>
          <w:color w:val="333333"/>
          <w:kern w:val="0"/>
          <w:szCs w:val="21"/>
          <w:highlight w:val="yellow"/>
        </w:rPr>
        <w:t>i</w:t>
      </w:r>
      <w:r w:rsidR="003A57B4" w:rsidRPr="00CE7AC6">
        <w:rPr>
          <w:rFonts w:ascii="Times" w:hAnsi="Times" w:cs="Times"/>
          <w:b/>
          <w:color w:val="333333"/>
          <w:kern w:val="0"/>
          <w:szCs w:val="21"/>
          <w:highlight w:val="yellow"/>
        </w:rPr>
        <w:t>nformation</w:t>
      </w:r>
    </w:p>
    <w:p w14:paraId="27DE1D55" w14:textId="246A1CFB" w:rsidR="002011D7" w:rsidRDefault="00166548" w:rsidP="00246077">
      <w:pPr>
        <w:widowControl/>
        <w:shd w:val="clear" w:color="auto" w:fill="F5F7F6"/>
        <w:spacing w:line="301" w:lineRule="atLeast"/>
        <w:rPr>
          <w:rFonts w:ascii="Times" w:hAnsi="Times" w:cs="Times"/>
          <w:bCs/>
          <w:color w:val="333333"/>
          <w:kern w:val="0"/>
          <w:szCs w:val="21"/>
        </w:rPr>
      </w:pPr>
      <w:r w:rsidRPr="00166548">
        <w:rPr>
          <w:rFonts w:ascii="Times" w:hAnsi="Times" w:cs="Times"/>
          <w:bCs/>
          <w:color w:val="333333"/>
          <w:kern w:val="0"/>
          <w:szCs w:val="21"/>
        </w:rPr>
        <w:t>No. 19 Taiji Road, Economic and Technological Development District, Handan City, Hebei Province, China</w:t>
      </w:r>
    </w:p>
    <w:p w14:paraId="457BAC97" w14:textId="24B67747" w:rsidR="00F626D8" w:rsidRPr="002011D7" w:rsidRDefault="00000000" w:rsidP="00246077">
      <w:pPr>
        <w:widowControl/>
        <w:shd w:val="clear" w:color="auto" w:fill="F5F7F6"/>
        <w:spacing w:line="301" w:lineRule="atLeast"/>
        <w:rPr>
          <w:rFonts w:ascii="Times" w:hAnsi="Times" w:cs="Times"/>
          <w:bCs/>
          <w:color w:val="333333"/>
          <w:kern w:val="0"/>
          <w:szCs w:val="21"/>
        </w:rPr>
      </w:pPr>
      <w:r w:rsidRPr="002011D7">
        <w:rPr>
          <w:rFonts w:ascii="Times" w:hAnsi="Times" w:cs="Times" w:hint="eastAsia"/>
          <w:bCs/>
          <w:color w:val="333333"/>
          <w:kern w:val="0"/>
          <w:szCs w:val="21"/>
        </w:rPr>
        <w:t xml:space="preserve">Postal </w:t>
      </w:r>
      <w:r w:rsidR="00425828">
        <w:rPr>
          <w:rFonts w:ascii="Times" w:hAnsi="Times" w:cs="Times"/>
          <w:bCs/>
          <w:color w:val="333333"/>
          <w:kern w:val="0"/>
          <w:szCs w:val="21"/>
        </w:rPr>
        <w:t>c</w:t>
      </w:r>
      <w:r w:rsidRPr="002011D7">
        <w:rPr>
          <w:rFonts w:ascii="Times" w:hAnsi="Times" w:cs="Times" w:hint="eastAsia"/>
          <w:bCs/>
          <w:color w:val="333333"/>
          <w:kern w:val="0"/>
          <w:szCs w:val="21"/>
        </w:rPr>
        <w:t>ode: 056038</w:t>
      </w:r>
    </w:p>
    <w:p w14:paraId="3498EE27" w14:textId="1323A48D" w:rsidR="00F626D8" w:rsidRDefault="00000000" w:rsidP="00246077">
      <w:pPr>
        <w:widowControl/>
        <w:shd w:val="clear" w:color="auto" w:fill="F5F7F6"/>
        <w:spacing w:line="301" w:lineRule="atLeast"/>
        <w:rPr>
          <w:rFonts w:ascii="Times" w:hAnsi="Times" w:cs="Times"/>
          <w:bCs/>
          <w:color w:val="333333"/>
          <w:kern w:val="0"/>
          <w:szCs w:val="21"/>
        </w:rPr>
      </w:pPr>
      <w:r w:rsidRPr="002011D7">
        <w:rPr>
          <w:rFonts w:ascii="Times" w:hAnsi="Times" w:cs="Times" w:hint="eastAsia"/>
          <w:bCs/>
          <w:color w:val="333333"/>
          <w:kern w:val="0"/>
          <w:szCs w:val="21"/>
        </w:rPr>
        <w:t>Tel: 0310-3969121, 0310-3969124</w:t>
      </w:r>
    </w:p>
    <w:p w14:paraId="36C5456D" w14:textId="201CC83E" w:rsidR="002011D7" w:rsidRDefault="002011D7" w:rsidP="00246077">
      <w:pPr>
        <w:widowControl/>
        <w:shd w:val="clear" w:color="auto" w:fill="F5F7F6"/>
        <w:spacing w:line="301" w:lineRule="atLeast"/>
        <w:rPr>
          <w:rFonts w:ascii="Times" w:hAnsi="Times" w:cs="Times"/>
          <w:b/>
          <w:color w:val="333333"/>
          <w:kern w:val="0"/>
          <w:szCs w:val="21"/>
        </w:rPr>
      </w:pPr>
      <w:r w:rsidRPr="00FA378C">
        <w:rPr>
          <w:rFonts w:ascii="Times" w:hAnsi="Times" w:cs="Times"/>
          <w:b/>
          <w:color w:val="333333"/>
          <w:kern w:val="0"/>
          <w:szCs w:val="21"/>
          <w:highlight w:val="yellow"/>
        </w:rPr>
        <w:t>5</w:t>
      </w:r>
      <w:r w:rsidRPr="00FA378C">
        <w:rPr>
          <w:rFonts w:ascii="Times" w:hAnsi="Times" w:cs="Times" w:hint="eastAsia"/>
          <w:b/>
          <w:color w:val="333333"/>
          <w:kern w:val="0"/>
          <w:szCs w:val="21"/>
          <w:highlight w:val="yellow"/>
        </w:rPr>
        <w:t xml:space="preserve">. Users may follow our </w:t>
      </w:r>
      <w:r w:rsidR="00F1226F" w:rsidRPr="00FA378C">
        <w:rPr>
          <w:rFonts w:ascii="Times" w:hAnsi="Times" w:cs="Times" w:hint="eastAsia"/>
          <w:b/>
          <w:color w:val="333333"/>
          <w:kern w:val="0"/>
          <w:szCs w:val="21"/>
          <w:highlight w:val="yellow"/>
        </w:rPr>
        <w:t xml:space="preserve">official </w:t>
      </w:r>
      <w:r w:rsidRPr="00FA378C">
        <w:rPr>
          <w:rFonts w:ascii="Times" w:hAnsi="Times" w:cs="Times" w:hint="eastAsia"/>
          <w:b/>
          <w:color w:val="333333"/>
          <w:kern w:val="0"/>
          <w:szCs w:val="21"/>
          <w:highlight w:val="yellow"/>
        </w:rPr>
        <w:t>WeChat account to access article reading, submission, and manuscript status tracking via mobile devices.</w:t>
      </w:r>
    </w:p>
    <w:p w14:paraId="2A0FF854" w14:textId="77777777" w:rsidR="002011D7" w:rsidRPr="002011D7" w:rsidRDefault="002011D7" w:rsidP="002011D7">
      <w:pPr>
        <w:widowControl/>
        <w:shd w:val="clear" w:color="auto" w:fill="F5F7F6"/>
        <w:spacing w:line="301" w:lineRule="atLeast"/>
        <w:ind w:firstLine="420"/>
        <w:rPr>
          <w:rFonts w:ascii="Times" w:hAnsi="Times" w:cs="Times"/>
          <w:bCs/>
          <w:color w:val="333333"/>
          <w:kern w:val="0"/>
          <w:sz w:val="18"/>
          <w:szCs w:val="18"/>
        </w:rPr>
      </w:pPr>
    </w:p>
    <w:p w14:paraId="69F52B14" w14:textId="30411DF5" w:rsidR="00F626D8" w:rsidRDefault="00F626D8">
      <w:pPr>
        <w:widowControl/>
        <w:shd w:val="clear" w:color="auto" w:fill="F5F7F6"/>
        <w:spacing w:line="301" w:lineRule="atLeast"/>
        <w:ind w:firstLine="420"/>
        <w:jc w:val="left"/>
        <w:rPr>
          <w:rFonts w:ascii="Times" w:hAnsi="Times" w:cs="Times"/>
          <w:color w:val="333333"/>
          <w:kern w:val="0"/>
          <w:sz w:val="18"/>
          <w:szCs w:val="18"/>
        </w:rPr>
      </w:pPr>
    </w:p>
    <w:p w14:paraId="7D828118" w14:textId="6A583D77" w:rsidR="00F626D8" w:rsidRDefault="00000000">
      <w:pPr>
        <w:widowControl/>
        <w:shd w:val="clear" w:color="auto" w:fill="F5F7F6"/>
        <w:spacing w:line="301" w:lineRule="atLeast"/>
        <w:ind w:firstLine="482"/>
        <w:jc w:val="right"/>
        <w:rPr>
          <w:rFonts w:ascii="Times" w:hAnsi="Times" w:cs="Times"/>
          <w:color w:val="333333"/>
          <w:kern w:val="0"/>
          <w:sz w:val="18"/>
          <w:szCs w:val="18"/>
        </w:rPr>
      </w:pPr>
      <w:r w:rsidRPr="0030413D">
        <w:rPr>
          <w:rFonts w:ascii="Times" w:hAnsi="Times" w:cs="Times"/>
          <w:b/>
          <w:bCs/>
          <w:color w:val="333333"/>
          <w:kern w:val="0"/>
          <w:sz w:val="24"/>
          <w:szCs w:val="24"/>
          <w:highlight w:val="yellow"/>
        </w:rPr>
        <w:t>Editorial Office, Journal of Hebei University of Engineering</w:t>
      </w:r>
    </w:p>
    <w:p w14:paraId="129F65F7" w14:textId="447EC51C" w:rsidR="00F626D8" w:rsidRDefault="002011D7">
      <w:pPr>
        <w:widowControl/>
        <w:shd w:val="clear" w:color="auto" w:fill="F5F7F6"/>
        <w:spacing w:line="301" w:lineRule="atLeast"/>
        <w:ind w:firstLine="482"/>
        <w:jc w:val="right"/>
        <w:rPr>
          <w:rFonts w:ascii="Times" w:hAnsi="Times" w:cs="Times"/>
          <w:color w:val="333333"/>
          <w:kern w:val="0"/>
          <w:sz w:val="18"/>
          <w:szCs w:val="18"/>
        </w:rPr>
      </w:pPr>
      <w:r>
        <w:rPr>
          <w:rFonts w:ascii="Times" w:hAnsi="Times" w:cs="Times"/>
          <w:b/>
          <w:bCs/>
          <w:color w:val="333333"/>
          <w:kern w:val="0"/>
          <w:sz w:val="24"/>
          <w:szCs w:val="24"/>
        </w:rPr>
        <w:t>January 12, 202</w:t>
      </w:r>
      <w:r w:rsidR="00B77855">
        <w:rPr>
          <w:rFonts w:ascii="Times" w:hAnsi="Times" w:cs="Times"/>
          <w:b/>
          <w:bCs/>
          <w:color w:val="333333"/>
          <w:kern w:val="0"/>
          <w:sz w:val="24"/>
          <w:szCs w:val="24"/>
        </w:rPr>
        <w:t>6</w:t>
      </w:r>
    </w:p>
    <w:p w14:paraId="08176C1B" w14:textId="77777777" w:rsidR="00F626D8" w:rsidRDefault="00F626D8"/>
    <w:p w14:paraId="1344EB27" w14:textId="77777777" w:rsidR="00EE6A5E" w:rsidRDefault="00EE6A5E"/>
    <w:sectPr w:rsidR="00EE6A5E">
      <w:pgSz w:w="11906" w:h="16838"/>
      <w:pgMar w:top="1440" w:right="1800" w:bottom="1440" w:left="1800" w:header="851" w:footer="992" w:gutter="0"/>
      <w:cols w:space="708"/>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D5079" w14:textId="77777777" w:rsidR="007A22DD" w:rsidRDefault="007A22DD" w:rsidP="00E17CD9">
      <w:r>
        <w:separator/>
      </w:r>
    </w:p>
  </w:endnote>
  <w:endnote w:type="continuationSeparator" w:id="0">
    <w:p w14:paraId="59DB1D59" w14:textId="77777777" w:rsidR="007A22DD" w:rsidRDefault="007A22DD" w:rsidP="00E17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CF10E144-CD99-4D75-8304-B21A9409B2E8}"/>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2" w:fontKey="{DB41EC3C-6583-421D-8D6D-B8D19C5438C9}"/>
    <w:embedBold r:id="rId3" w:fontKey="{8F5634B1-003E-451B-8C11-16036F64A9C4}"/>
    <w:embedItalic r:id="rId4" w:fontKey="{0B14014B-88EC-464C-9C0B-175B0A6195F6}"/>
  </w:font>
  <w:font w:name="Cambria">
    <w:panose1 w:val="02040503050406030204"/>
    <w:charset w:val="00"/>
    <w:family w:val="roman"/>
    <w:pitch w:val="variable"/>
    <w:sig w:usb0="E00006FF" w:usb1="420024FF" w:usb2="02000000" w:usb3="00000000" w:csb0="0000019F" w:csb1="00000000"/>
    <w:embedRegular r:id="rId5" w:fontKey="{08DB1D06-C28F-4BAE-B107-DAB96F00348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DF565" w14:textId="77777777" w:rsidR="007A22DD" w:rsidRDefault="007A22DD" w:rsidP="00E17CD9">
      <w:r>
        <w:separator/>
      </w:r>
    </w:p>
  </w:footnote>
  <w:footnote w:type="continuationSeparator" w:id="0">
    <w:p w14:paraId="0F7B5B4E" w14:textId="77777777" w:rsidR="007A22DD" w:rsidRDefault="007A22DD" w:rsidP="00E17C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bordersDoNotSurroundHeader/>
  <w:bordersDoNotSurroundFooter/>
  <w:proofState w:spelling="clean"/>
  <w:doNotTrackMove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KzMLA0MjEwMLE0NDBX0lEKTi0uzszPAykwrwUAArnfaCwAAAA="/>
  </w:docVars>
  <w:rsids>
    <w:rsidRoot w:val="00FC32DE"/>
    <w:rsid w:val="00004E61"/>
    <w:rsid w:val="000231BA"/>
    <w:rsid w:val="000545AD"/>
    <w:rsid w:val="00054AEB"/>
    <w:rsid w:val="00054C1C"/>
    <w:rsid w:val="00056152"/>
    <w:rsid w:val="00074155"/>
    <w:rsid w:val="0008489E"/>
    <w:rsid w:val="000A5D58"/>
    <w:rsid w:val="000A79BC"/>
    <w:rsid w:val="000B41D2"/>
    <w:rsid w:val="000B7B3D"/>
    <w:rsid w:val="000E1178"/>
    <w:rsid w:val="00103D1A"/>
    <w:rsid w:val="00111BBE"/>
    <w:rsid w:val="001232D9"/>
    <w:rsid w:val="00152D28"/>
    <w:rsid w:val="00156D44"/>
    <w:rsid w:val="001653E4"/>
    <w:rsid w:val="00166548"/>
    <w:rsid w:val="0018301C"/>
    <w:rsid w:val="00192E0D"/>
    <w:rsid w:val="001A0931"/>
    <w:rsid w:val="001A2578"/>
    <w:rsid w:val="001E6A76"/>
    <w:rsid w:val="001F2676"/>
    <w:rsid w:val="002011D7"/>
    <w:rsid w:val="00221251"/>
    <w:rsid w:val="00227704"/>
    <w:rsid w:val="00237404"/>
    <w:rsid w:val="002405A2"/>
    <w:rsid w:val="00246077"/>
    <w:rsid w:val="0028023B"/>
    <w:rsid w:val="002C277B"/>
    <w:rsid w:val="0030413D"/>
    <w:rsid w:val="003321D3"/>
    <w:rsid w:val="003520AA"/>
    <w:rsid w:val="003561D0"/>
    <w:rsid w:val="00364A2A"/>
    <w:rsid w:val="003737E3"/>
    <w:rsid w:val="003779F6"/>
    <w:rsid w:val="00380369"/>
    <w:rsid w:val="003A2E90"/>
    <w:rsid w:val="003A57B4"/>
    <w:rsid w:val="003C3DE0"/>
    <w:rsid w:val="0041502F"/>
    <w:rsid w:val="00425828"/>
    <w:rsid w:val="00463D7A"/>
    <w:rsid w:val="00473CC2"/>
    <w:rsid w:val="00482536"/>
    <w:rsid w:val="004D0772"/>
    <w:rsid w:val="00500F8D"/>
    <w:rsid w:val="00501DED"/>
    <w:rsid w:val="00535CFD"/>
    <w:rsid w:val="005552EB"/>
    <w:rsid w:val="00567B21"/>
    <w:rsid w:val="005751FE"/>
    <w:rsid w:val="00590465"/>
    <w:rsid w:val="00591EFE"/>
    <w:rsid w:val="005C1F73"/>
    <w:rsid w:val="005E1820"/>
    <w:rsid w:val="005E1CAD"/>
    <w:rsid w:val="00663B27"/>
    <w:rsid w:val="006A49B4"/>
    <w:rsid w:val="006B472C"/>
    <w:rsid w:val="006B4EDF"/>
    <w:rsid w:val="006C4DB3"/>
    <w:rsid w:val="006F6EA2"/>
    <w:rsid w:val="00701203"/>
    <w:rsid w:val="007272A4"/>
    <w:rsid w:val="00742511"/>
    <w:rsid w:val="007608DA"/>
    <w:rsid w:val="007637F9"/>
    <w:rsid w:val="007A22DD"/>
    <w:rsid w:val="007F4CAC"/>
    <w:rsid w:val="00800BAD"/>
    <w:rsid w:val="0080793E"/>
    <w:rsid w:val="0081681F"/>
    <w:rsid w:val="00825039"/>
    <w:rsid w:val="00883F27"/>
    <w:rsid w:val="008A7B4F"/>
    <w:rsid w:val="008D221D"/>
    <w:rsid w:val="008F195E"/>
    <w:rsid w:val="009105AE"/>
    <w:rsid w:val="00932819"/>
    <w:rsid w:val="009401A4"/>
    <w:rsid w:val="00943A24"/>
    <w:rsid w:val="00991FAF"/>
    <w:rsid w:val="009966EC"/>
    <w:rsid w:val="009C6D9A"/>
    <w:rsid w:val="009F5E85"/>
    <w:rsid w:val="009F796D"/>
    <w:rsid w:val="00A01F26"/>
    <w:rsid w:val="00A13FFC"/>
    <w:rsid w:val="00A170D1"/>
    <w:rsid w:val="00A31844"/>
    <w:rsid w:val="00A41D4A"/>
    <w:rsid w:val="00A5324D"/>
    <w:rsid w:val="00A75BA7"/>
    <w:rsid w:val="00A83023"/>
    <w:rsid w:val="00AA6BC8"/>
    <w:rsid w:val="00AC475E"/>
    <w:rsid w:val="00AD1866"/>
    <w:rsid w:val="00AE5C3C"/>
    <w:rsid w:val="00B37D95"/>
    <w:rsid w:val="00B50A9B"/>
    <w:rsid w:val="00B77855"/>
    <w:rsid w:val="00BB683E"/>
    <w:rsid w:val="00BE0522"/>
    <w:rsid w:val="00BE152C"/>
    <w:rsid w:val="00BE3409"/>
    <w:rsid w:val="00BF0C8F"/>
    <w:rsid w:val="00BF7FEB"/>
    <w:rsid w:val="00C52C8F"/>
    <w:rsid w:val="00C5398D"/>
    <w:rsid w:val="00C55476"/>
    <w:rsid w:val="00C63D9B"/>
    <w:rsid w:val="00C6786F"/>
    <w:rsid w:val="00CA6DDA"/>
    <w:rsid w:val="00CB48F1"/>
    <w:rsid w:val="00CC7A19"/>
    <w:rsid w:val="00CE7AC6"/>
    <w:rsid w:val="00CF3B7A"/>
    <w:rsid w:val="00D2049A"/>
    <w:rsid w:val="00D32871"/>
    <w:rsid w:val="00D5019E"/>
    <w:rsid w:val="00D56F8D"/>
    <w:rsid w:val="00DB44C0"/>
    <w:rsid w:val="00DC2ED2"/>
    <w:rsid w:val="00DF51CE"/>
    <w:rsid w:val="00E17CD9"/>
    <w:rsid w:val="00EC2C9A"/>
    <w:rsid w:val="00EE6A5E"/>
    <w:rsid w:val="00EF6AF8"/>
    <w:rsid w:val="00F1226F"/>
    <w:rsid w:val="00F34040"/>
    <w:rsid w:val="00F5311A"/>
    <w:rsid w:val="00F61F1E"/>
    <w:rsid w:val="00F626D8"/>
    <w:rsid w:val="00F7177B"/>
    <w:rsid w:val="00F72469"/>
    <w:rsid w:val="00F73DF3"/>
    <w:rsid w:val="00F80737"/>
    <w:rsid w:val="00FA378C"/>
    <w:rsid w:val="00FB23AA"/>
    <w:rsid w:val="00FB2AC0"/>
    <w:rsid w:val="00FC32DE"/>
    <w:rsid w:val="00FE429C"/>
    <w:rsid w:val="2FB72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6F7F57"/>
  <w15:docId w15:val="{D78D8B9F-692F-4DED-8B04-BF6C7E0A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character" w:customStyle="1" w:styleId="a4">
    <w:name w:val="页脚 字符"/>
    <w:link w:val="a3"/>
    <w:uiPriority w:val="99"/>
    <w:semiHidden/>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a5"/>
    <w:uiPriority w:val="99"/>
    <w:semiHidden/>
    <w:rPr>
      <w:sz w:val="18"/>
      <w:szCs w:val="18"/>
    </w:rPr>
  </w:style>
  <w:style w:type="paragraph" w:styleId="a7">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character" w:styleId="a8">
    <w:name w:val="Strong"/>
    <w:uiPriority w:val="22"/>
    <w:qFormat/>
    <w:rPr>
      <w:b/>
      <w:bCs/>
    </w:rPr>
  </w:style>
  <w:style w:type="character" w:styleId="a9">
    <w:name w:val="Hyperlink"/>
    <w:uiPriority w:val="99"/>
    <w:unhideWhenUsed/>
    <w:rsid w:val="0041502F"/>
    <w:rPr>
      <w:color w:val="0000FF"/>
      <w:u w:val="single"/>
    </w:rPr>
  </w:style>
  <w:style w:type="character" w:styleId="aa">
    <w:name w:val="Unresolved Mention"/>
    <w:uiPriority w:val="99"/>
    <w:semiHidden/>
    <w:unhideWhenUsed/>
    <w:rsid w:val="00415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157256313</TotalTime>
  <Pages>3</Pages>
  <Words>1582</Words>
  <Characters>7993</Characters>
  <Application>Microsoft Office Word</Application>
  <DocSecurity>0</DocSecurity>
  <Lines>126</Lines>
  <Paragraphs>55</Paragraphs>
  <ScaleCrop>false</ScaleCrop>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116</cp:revision>
  <cp:lastPrinted>2025-12-29T02:05:00Z</cp:lastPrinted>
  <dcterms:created xsi:type="dcterms:W3CDTF">2025-12-29T02:04:00Z</dcterms:created>
  <dcterms:modified xsi:type="dcterms:W3CDTF">2026-01-14T10:09:00Z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86F226F9739C4FEFACE14AD8AF8DE5C9_13</vt:lpwstr>
  </property>
  <property fmtid="{D5CDD505-2E9C-101B-9397-08002B2CF9AE}" pid="3" name="KSOProductBuildVer">
    <vt:lpwstr>2052-12.1.0.24034</vt:lpwstr>
  </property>
  <property fmtid="{D5CDD505-2E9C-101B-9397-08002B2CF9AE}" pid="4" name="KSOTemplateDocerSaveRecord">
    <vt:lpwstr>eyJoZGlkIjoiZjc4YWZmYTQzNWJlOTBlMmE0YTZmOTgwNmE0OTkxNDQiLCJ1c2VySWQiOiI3MjIyNTY4ODkifQ==</vt:lpwstr>
  </property>
</Properties>
</file>